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745FF" w:rsidRPr="00DD18C9" w:rsidRDefault="009745FF" w:rsidP="009745FF">
      <w:pPr>
        <w:spacing w:after="160"/>
        <w:ind w:left="851" w:right="240" w:firstLine="1974"/>
        <w:rPr>
          <w:rFonts w:ascii="Times New Roman" w:hAnsi="Times New Roman" w:cs="Times New Roman"/>
          <w:b/>
          <w:sz w:val="24"/>
          <w:szCs w:val="24"/>
        </w:rPr>
      </w:pPr>
      <w:r w:rsidRPr="00DD18C9">
        <w:rPr>
          <w:rFonts w:ascii="Times New Roman" w:hAnsi="Times New Roman" w:cs="Times New Roman"/>
          <w:b/>
          <w:sz w:val="24"/>
          <w:szCs w:val="24"/>
        </w:rPr>
        <w:t>ДОГОВОР - ПУБЛИЧНАЯ ОФЕРТА</w:t>
      </w:r>
    </w:p>
    <w:p w:rsidR="009745FF" w:rsidRPr="00991404" w:rsidRDefault="009745FF" w:rsidP="009745FF">
      <w:pPr>
        <w:pStyle w:val="1"/>
        <w:spacing w:before="0" w:after="0"/>
        <w:ind w:firstLine="709"/>
        <w:rPr>
          <w:rFonts w:ascii="Times New Roman" w:hAnsi="Times New Roman" w:cs="Times New Roman"/>
          <w:sz w:val="24"/>
          <w:szCs w:val="24"/>
        </w:rPr>
      </w:pPr>
      <w:r w:rsidRPr="00991404">
        <w:rPr>
          <w:rFonts w:ascii="Times New Roman" w:hAnsi="Times New Roman" w:cs="Times New Roman"/>
          <w:sz w:val="24"/>
          <w:szCs w:val="24"/>
        </w:rPr>
        <w:t>1. Нормативные положения.</w:t>
      </w:r>
    </w:p>
    <w:p w:rsidR="009745FF" w:rsidRPr="00991404" w:rsidRDefault="009745FF" w:rsidP="009745FF">
      <w:pPr>
        <w:ind w:firstLine="709"/>
        <w:jc w:val="both"/>
        <w:rPr>
          <w:rFonts w:ascii="Times New Roman" w:hAnsi="Times New Roman" w:cs="Times New Roman"/>
          <w:sz w:val="24"/>
          <w:szCs w:val="24"/>
        </w:rPr>
      </w:pPr>
    </w:p>
    <w:p w:rsidR="009745FF" w:rsidRPr="00991404" w:rsidRDefault="009745FF" w:rsidP="009745FF">
      <w:pPr>
        <w:ind w:firstLine="709"/>
        <w:jc w:val="both"/>
        <w:rPr>
          <w:rFonts w:ascii="Times New Roman" w:hAnsi="Times New Roman" w:cs="Times New Roman"/>
          <w:sz w:val="24"/>
          <w:szCs w:val="24"/>
        </w:rPr>
      </w:pPr>
      <w:r w:rsidRPr="00991404">
        <w:rPr>
          <w:rFonts w:ascii="Times New Roman" w:eastAsia="Times New Roman" w:hAnsi="Times New Roman" w:cs="Times New Roman"/>
          <w:sz w:val="24"/>
          <w:szCs w:val="24"/>
        </w:rPr>
        <w:t>1.1. Гражданский кодекс Российской Федерации (далее – ГК РФ). Извлечения.</w:t>
      </w:r>
    </w:p>
    <w:p w:rsidR="009745FF" w:rsidRPr="00991404" w:rsidRDefault="009745FF" w:rsidP="009745FF">
      <w:pPr>
        <w:ind w:firstLine="709"/>
        <w:jc w:val="both"/>
        <w:rPr>
          <w:rFonts w:ascii="Times New Roman" w:hAnsi="Times New Roman" w:cs="Times New Roman"/>
          <w:sz w:val="24"/>
          <w:szCs w:val="24"/>
        </w:rPr>
      </w:pPr>
    </w:p>
    <w:p w:rsidR="009745FF" w:rsidRPr="00991404" w:rsidRDefault="009745FF" w:rsidP="009745FF">
      <w:pPr>
        <w:ind w:firstLine="709"/>
        <w:jc w:val="both"/>
        <w:rPr>
          <w:rFonts w:ascii="Times New Roman" w:hAnsi="Times New Roman" w:cs="Times New Roman"/>
          <w:sz w:val="24"/>
          <w:szCs w:val="24"/>
        </w:rPr>
      </w:pPr>
      <w:r w:rsidRPr="00991404">
        <w:rPr>
          <w:rFonts w:ascii="Times New Roman" w:eastAsia="Times New Roman" w:hAnsi="Times New Roman" w:cs="Times New Roman"/>
          <w:sz w:val="24"/>
          <w:szCs w:val="24"/>
        </w:rPr>
        <w:t xml:space="preserve">Статья 435. Оферта </w:t>
      </w:r>
    </w:p>
    <w:p w:rsidR="009745FF" w:rsidRPr="00991404" w:rsidRDefault="009745FF" w:rsidP="009745FF">
      <w:pPr>
        <w:ind w:firstLine="709"/>
        <w:jc w:val="both"/>
        <w:rPr>
          <w:rFonts w:ascii="Times New Roman" w:hAnsi="Times New Roman" w:cs="Times New Roman"/>
          <w:sz w:val="24"/>
          <w:szCs w:val="24"/>
        </w:rPr>
      </w:pPr>
      <w:r w:rsidRPr="00991404">
        <w:rPr>
          <w:rFonts w:ascii="Times New Roman" w:eastAsia="Times New Roman" w:hAnsi="Times New Roman" w:cs="Times New Roman"/>
          <w:sz w:val="24"/>
          <w:szCs w:val="24"/>
        </w:rPr>
        <w:t xml:space="preserve">1. Офертой признается адресованное одному или нескольким конкретным лицам предложение, которое достаточно определенно и выражает намерение лица, сделавшего предложение, считать себя заключившим договор с адресатом, которым будет принято предложение. Оферта должна содержать существенные условия договора. </w:t>
      </w:r>
    </w:p>
    <w:p w:rsidR="009745FF" w:rsidRPr="00991404" w:rsidRDefault="009745FF" w:rsidP="009745FF">
      <w:pPr>
        <w:ind w:firstLine="709"/>
        <w:jc w:val="both"/>
        <w:rPr>
          <w:rFonts w:ascii="Times New Roman" w:hAnsi="Times New Roman" w:cs="Times New Roman"/>
          <w:sz w:val="24"/>
          <w:szCs w:val="24"/>
        </w:rPr>
      </w:pPr>
      <w:r w:rsidRPr="00991404">
        <w:rPr>
          <w:rFonts w:ascii="Times New Roman" w:eastAsia="Times New Roman" w:hAnsi="Times New Roman" w:cs="Times New Roman"/>
          <w:sz w:val="24"/>
          <w:szCs w:val="24"/>
        </w:rPr>
        <w:t xml:space="preserve">2. Оферта связывает направившее ее лицо с момента ее получения адресатом. Если извещение об отзыве оферты поступило ранее или одновременно с самой офертой, оферта считается не полученной.  </w:t>
      </w:r>
    </w:p>
    <w:p w:rsidR="009745FF" w:rsidRPr="00991404" w:rsidRDefault="009745FF" w:rsidP="009745FF">
      <w:pPr>
        <w:ind w:firstLine="709"/>
        <w:jc w:val="both"/>
        <w:rPr>
          <w:rFonts w:ascii="Times New Roman" w:hAnsi="Times New Roman" w:cs="Times New Roman"/>
          <w:sz w:val="24"/>
          <w:szCs w:val="24"/>
        </w:rPr>
      </w:pPr>
    </w:p>
    <w:p w:rsidR="009745FF" w:rsidRPr="00991404" w:rsidRDefault="009745FF" w:rsidP="009745FF">
      <w:pPr>
        <w:ind w:firstLine="709"/>
        <w:jc w:val="both"/>
        <w:rPr>
          <w:rFonts w:ascii="Times New Roman" w:hAnsi="Times New Roman" w:cs="Times New Roman"/>
          <w:sz w:val="24"/>
          <w:szCs w:val="24"/>
        </w:rPr>
      </w:pPr>
      <w:r w:rsidRPr="00991404">
        <w:rPr>
          <w:rFonts w:ascii="Times New Roman" w:eastAsia="Times New Roman" w:hAnsi="Times New Roman" w:cs="Times New Roman"/>
          <w:sz w:val="24"/>
          <w:szCs w:val="24"/>
        </w:rPr>
        <w:t xml:space="preserve">Статья 437. Приглашение делать оферты. Публичная оферта </w:t>
      </w:r>
    </w:p>
    <w:p w:rsidR="009745FF" w:rsidRPr="00991404" w:rsidRDefault="009745FF" w:rsidP="009745FF">
      <w:pPr>
        <w:ind w:firstLine="709"/>
        <w:jc w:val="both"/>
        <w:rPr>
          <w:rFonts w:ascii="Times New Roman" w:hAnsi="Times New Roman" w:cs="Times New Roman"/>
          <w:sz w:val="24"/>
          <w:szCs w:val="24"/>
        </w:rPr>
      </w:pPr>
      <w:r w:rsidRPr="00991404">
        <w:rPr>
          <w:rFonts w:ascii="Times New Roman" w:eastAsia="Times New Roman" w:hAnsi="Times New Roman" w:cs="Times New Roman"/>
          <w:sz w:val="24"/>
          <w:szCs w:val="24"/>
        </w:rPr>
        <w:t xml:space="preserve">1. Реклама и иные предложения, адресованные неопределенному кругу лиц, рассматриваются как приглашение делать оферты, если иное прямо не указано в предложении. </w:t>
      </w:r>
    </w:p>
    <w:p w:rsidR="009745FF" w:rsidRPr="00991404" w:rsidRDefault="009745FF" w:rsidP="009745FF">
      <w:pPr>
        <w:ind w:firstLine="709"/>
        <w:jc w:val="both"/>
        <w:rPr>
          <w:rFonts w:ascii="Times New Roman" w:eastAsia="Times New Roman" w:hAnsi="Times New Roman" w:cs="Times New Roman"/>
          <w:sz w:val="24"/>
          <w:szCs w:val="24"/>
        </w:rPr>
      </w:pPr>
      <w:r w:rsidRPr="00991404">
        <w:rPr>
          <w:rFonts w:ascii="Times New Roman" w:eastAsia="Times New Roman" w:hAnsi="Times New Roman" w:cs="Times New Roman"/>
          <w:sz w:val="24"/>
          <w:szCs w:val="24"/>
        </w:rPr>
        <w:t xml:space="preserve">2. Содержащее все существенные условия договора предложение, из которого усматривается воля лица, делающего предложение, заключить договор на указанных в предложении условиях с любым, кто отзовется, признается офертой (публичная оферта).  </w:t>
      </w:r>
    </w:p>
    <w:p w:rsidR="009745FF" w:rsidRPr="00991404" w:rsidRDefault="009745FF" w:rsidP="009745FF">
      <w:pPr>
        <w:ind w:firstLine="709"/>
        <w:jc w:val="both"/>
        <w:rPr>
          <w:rFonts w:ascii="Times New Roman" w:eastAsia="Times New Roman" w:hAnsi="Times New Roman" w:cs="Times New Roman"/>
          <w:sz w:val="24"/>
          <w:szCs w:val="24"/>
        </w:rPr>
      </w:pPr>
    </w:p>
    <w:p w:rsidR="009745FF" w:rsidRPr="00991404" w:rsidRDefault="009745FF" w:rsidP="009745FF">
      <w:pPr>
        <w:pStyle w:val="ConsPlusNormal"/>
        <w:ind w:firstLine="709"/>
        <w:jc w:val="both"/>
        <w:rPr>
          <w:rFonts w:ascii="Times New Roman" w:hAnsi="Times New Roman"/>
          <w:u w:val="single"/>
        </w:rPr>
      </w:pPr>
      <w:r w:rsidRPr="00991404">
        <w:rPr>
          <w:rFonts w:ascii="Times New Roman" w:hAnsi="Times New Roman"/>
        </w:rPr>
        <w:t>Статья 161. Сделки, совершаемые в простой письменной форме</w:t>
      </w:r>
    </w:p>
    <w:p w:rsidR="009745FF" w:rsidRPr="00991404" w:rsidRDefault="009745FF" w:rsidP="009745FF">
      <w:pPr>
        <w:autoSpaceDE w:val="0"/>
        <w:autoSpaceDN w:val="0"/>
        <w:adjustRightInd w:val="0"/>
        <w:ind w:firstLine="709"/>
        <w:jc w:val="both"/>
        <w:rPr>
          <w:rFonts w:ascii="Times New Roman" w:hAnsi="Times New Roman" w:cs="Times New Roman"/>
          <w:sz w:val="24"/>
          <w:szCs w:val="24"/>
        </w:rPr>
      </w:pPr>
      <w:r w:rsidRPr="00991404">
        <w:rPr>
          <w:rFonts w:ascii="Times New Roman" w:hAnsi="Times New Roman" w:cs="Times New Roman"/>
          <w:sz w:val="24"/>
          <w:szCs w:val="24"/>
        </w:rPr>
        <w:t>1. Должны совершаться в простой письменной форме, за исключением сделок, требующих нотариального удостоверения:</w:t>
      </w:r>
    </w:p>
    <w:p w:rsidR="009745FF" w:rsidRPr="00991404" w:rsidRDefault="009745FF" w:rsidP="009745FF">
      <w:pPr>
        <w:autoSpaceDE w:val="0"/>
        <w:autoSpaceDN w:val="0"/>
        <w:adjustRightInd w:val="0"/>
        <w:ind w:firstLine="709"/>
        <w:jc w:val="both"/>
        <w:rPr>
          <w:rFonts w:ascii="Times New Roman" w:hAnsi="Times New Roman" w:cs="Times New Roman"/>
          <w:sz w:val="24"/>
          <w:szCs w:val="24"/>
        </w:rPr>
      </w:pPr>
      <w:r w:rsidRPr="00991404">
        <w:rPr>
          <w:rFonts w:ascii="Times New Roman" w:hAnsi="Times New Roman" w:cs="Times New Roman"/>
          <w:sz w:val="24"/>
          <w:szCs w:val="24"/>
        </w:rPr>
        <w:t>1) сделки юридических лиц между собой и с гражданами;</w:t>
      </w:r>
    </w:p>
    <w:p w:rsidR="009745FF" w:rsidRPr="00991404" w:rsidRDefault="009745FF" w:rsidP="009745FF">
      <w:pPr>
        <w:autoSpaceDE w:val="0"/>
        <w:autoSpaceDN w:val="0"/>
        <w:adjustRightInd w:val="0"/>
        <w:ind w:firstLine="709"/>
        <w:jc w:val="both"/>
        <w:rPr>
          <w:rFonts w:ascii="Times New Roman" w:hAnsi="Times New Roman" w:cs="Times New Roman"/>
          <w:sz w:val="24"/>
          <w:szCs w:val="24"/>
        </w:rPr>
      </w:pPr>
      <w:r w:rsidRPr="00991404">
        <w:rPr>
          <w:rFonts w:ascii="Times New Roman" w:hAnsi="Times New Roman" w:cs="Times New Roman"/>
          <w:sz w:val="24"/>
          <w:szCs w:val="24"/>
        </w:rPr>
        <w:t>2) сделки граждан между собой на сумму, превышающую десять тысяч рублей, а в случаях, предусмотренных законом, - независимо от суммы сделки.</w:t>
      </w:r>
    </w:p>
    <w:p w:rsidR="009745FF" w:rsidRPr="00991404" w:rsidRDefault="009745FF" w:rsidP="009745FF">
      <w:pPr>
        <w:autoSpaceDE w:val="0"/>
        <w:autoSpaceDN w:val="0"/>
        <w:adjustRightInd w:val="0"/>
        <w:ind w:firstLine="709"/>
        <w:jc w:val="both"/>
        <w:rPr>
          <w:rFonts w:ascii="Times New Roman" w:hAnsi="Times New Roman" w:cs="Times New Roman"/>
          <w:sz w:val="24"/>
          <w:szCs w:val="24"/>
        </w:rPr>
      </w:pPr>
      <w:r w:rsidRPr="00991404">
        <w:rPr>
          <w:rFonts w:ascii="Times New Roman" w:hAnsi="Times New Roman" w:cs="Times New Roman"/>
          <w:sz w:val="24"/>
          <w:szCs w:val="24"/>
        </w:rPr>
        <w:t xml:space="preserve">(в ред. Федерального </w:t>
      </w:r>
      <w:hyperlink r:id="rId5" w:history="1">
        <w:r w:rsidRPr="00991404">
          <w:rPr>
            <w:rFonts w:ascii="Times New Roman" w:hAnsi="Times New Roman" w:cs="Times New Roman"/>
            <w:sz w:val="24"/>
            <w:szCs w:val="24"/>
          </w:rPr>
          <w:t>закона</w:t>
        </w:r>
      </w:hyperlink>
      <w:r w:rsidRPr="00991404">
        <w:rPr>
          <w:rFonts w:ascii="Times New Roman" w:hAnsi="Times New Roman" w:cs="Times New Roman"/>
          <w:sz w:val="24"/>
          <w:szCs w:val="24"/>
        </w:rPr>
        <w:t xml:space="preserve"> от 07.05.2013 N 100-ФЗ)</w:t>
      </w:r>
    </w:p>
    <w:p w:rsidR="009745FF" w:rsidRPr="00991404" w:rsidRDefault="009745FF" w:rsidP="009745FF">
      <w:pPr>
        <w:autoSpaceDE w:val="0"/>
        <w:autoSpaceDN w:val="0"/>
        <w:adjustRightInd w:val="0"/>
        <w:ind w:firstLine="709"/>
        <w:jc w:val="both"/>
        <w:rPr>
          <w:rFonts w:ascii="Times New Roman" w:hAnsi="Times New Roman" w:cs="Times New Roman"/>
          <w:sz w:val="24"/>
          <w:szCs w:val="24"/>
        </w:rPr>
      </w:pPr>
      <w:r w:rsidRPr="00991404">
        <w:rPr>
          <w:rFonts w:ascii="Times New Roman" w:hAnsi="Times New Roman" w:cs="Times New Roman"/>
          <w:sz w:val="24"/>
          <w:szCs w:val="24"/>
        </w:rPr>
        <w:t xml:space="preserve">2. Соблюдение простой письменной формы не требуется для сделок, которые в соответствии со </w:t>
      </w:r>
      <w:hyperlink r:id="rId6" w:history="1">
        <w:r w:rsidRPr="00991404">
          <w:rPr>
            <w:rFonts w:ascii="Times New Roman" w:hAnsi="Times New Roman" w:cs="Times New Roman"/>
            <w:sz w:val="24"/>
            <w:szCs w:val="24"/>
          </w:rPr>
          <w:t>статьей 159</w:t>
        </w:r>
      </w:hyperlink>
      <w:r w:rsidRPr="00991404">
        <w:rPr>
          <w:rFonts w:ascii="Times New Roman" w:hAnsi="Times New Roman" w:cs="Times New Roman"/>
          <w:sz w:val="24"/>
          <w:szCs w:val="24"/>
        </w:rPr>
        <w:t xml:space="preserve"> настоящего Кодекса могут быть совершены устно.</w:t>
      </w:r>
    </w:p>
    <w:p w:rsidR="009745FF" w:rsidRPr="00991404" w:rsidRDefault="009745FF" w:rsidP="009745FF">
      <w:pPr>
        <w:autoSpaceDE w:val="0"/>
        <w:autoSpaceDN w:val="0"/>
        <w:adjustRightInd w:val="0"/>
        <w:ind w:firstLine="709"/>
        <w:jc w:val="both"/>
        <w:rPr>
          <w:rFonts w:ascii="Times New Roman" w:hAnsi="Times New Roman" w:cs="Times New Roman"/>
          <w:sz w:val="24"/>
          <w:szCs w:val="24"/>
        </w:rPr>
      </w:pPr>
    </w:p>
    <w:p w:rsidR="009745FF" w:rsidRPr="00991404" w:rsidRDefault="009745FF" w:rsidP="009745FF">
      <w:pPr>
        <w:autoSpaceDE w:val="0"/>
        <w:autoSpaceDN w:val="0"/>
        <w:adjustRightInd w:val="0"/>
        <w:ind w:firstLine="709"/>
        <w:jc w:val="both"/>
        <w:rPr>
          <w:rFonts w:ascii="Times New Roman" w:hAnsi="Times New Roman" w:cs="Times New Roman"/>
          <w:sz w:val="24"/>
          <w:szCs w:val="24"/>
        </w:rPr>
      </w:pPr>
      <w:r w:rsidRPr="00991404">
        <w:rPr>
          <w:rFonts w:ascii="Times New Roman" w:hAnsi="Times New Roman" w:cs="Times New Roman"/>
          <w:sz w:val="24"/>
          <w:szCs w:val="24"/>
        </w:rPr>
        <w:t>Статья 434. Форма договора</w:t>
      </w:r>
    </w:p>
    <w:p w:rsidR="009745FF" w:rsidRPr="00991404" w:rsidRDefault="009745FF" w:rsidP="009745FF">
      <w:pPr>
        <w:autoSpaceDE w:val="0"/>
        <w:autoSpaceDN w:val="0"/>
        <w:adjustRightInd w:val="0"/>
        <w:ind w:firstLine="709"/>
        <w:jc w:val="both"/>
        <w:rPr>
          <w:rFonts w:ascii="Times New Roman" w:hAnsi="Times New Roman" w:cs="Times New Roman"/>
          <w:sz w:val="24"/>
          <w:szCs w:val="24"/>
        </w:rPr>
      </w:pPr>
      <w:r w:rsidRPr="00991404">
        <w:rPr>
          <w:rFonts w:ascii="Times New Roman" w:hAnsi="Times New Roman" w:cs="Times New Roman"/>
          <w:sz w:val="24"/>
          <w:szCs w:val="24"/>
        </w:rPr>
        <w:t xml:space="preserve">1. Договор может быть заключен в любой </w:t>
      </w:r>
      <w:hyperlink r:id="rId7" w:history="1">
        <w:r w:rsidRPr="00991404">
          <w:rPr>
            <w:rFonts w:ascii="Times New Roman" w:hAnsi="Times New Roman" w:cs="Times New Roman"/>
            <w:sz w:val="24"/>
            <w:szCs w:val="24"/>
          </w:rPr>
          <w:t>форме</w:t>
        </w:r>
      </w:hyperlink>
      <w:r w:rsidRPr="00991404">
        <w:rPr>
          <w:rFonts w:ascii="Times New Roman" w:hAnsi="Times New Roman" w:cs="Times New Roman"/>
          <w:sz w:val="24"/>
          <w:szCs w:val="24"/>
        </w:rPr>
        <w:t>, предусмотренной для совершения сделок, если законом для договоров данного вида не установлена определенная форма.</w:t>
      </w:r>
    </w:p>
    <w:p w:rsidR="009745FF" w:rsidRPr="00991404" w:rsidRDefault="009745FF" w:rsidP="009745FF">
      <w:pPr>
        <w:autoSpaceDE w:val="0"/>
        <w:autoSpaceDN w:val="0"/>
        <w:adjustRightInd w:val="0"/>
        <w:ind w:firstLine="709"/>
        <w:jc w:val="both"/>
        <w:rPr>
          <w:rFonts w:ascii="Times New Roman" w:hAnsi="Times New Roman" w:cs="Times New Roman"/>
          <w:sz w:val="24"/>
          <w:szCs w:val="24"/>
        </w:rPr>
      </w:pPr>
      <w:r w:rsidRPr="00991404">
        <w:rPr>
          <w:rFonts w:ascii="Times New Roman" w:hAnsi="Times New Roman" w:cs="Times New Roman"/>
          <w:sz w:val="24"/>
          <w:szCs w:val="24"/>
        </w:rPr>
        <w:t>Если стороны договорились заключить договор в определенной форме, он считается заключенным после придания ему условленной формы, хотя бы законом для договоров данного вида такая форма не требовалась.</w:t>
      </w:r>
    </w:p>
    <w:p w:rsidR="009745FF" w:rsidRPr="00991404" w:rsidRDefault="009745FF" w:rsidP="009745FF">
      <w:pPr>
        <w:autoSpaceDE w:val="0"/>
        <w:autoSpaceDN w:val="0"/>
        <w:adjustRightInd w:val="0"/>
        <w:ind w:firstLine="709"/>
        <w:jc w:val="both"/>
        <w:rPr>
          <w:rFonts w:ascii="Times New Roman" w:hAnsi="Times New Roman" w:cs="Times New Roman"/>
          <w:sz w:val="24"/>
          <w:szCs w:val="24"/>
        </w:rPr>
      </w:pPr>
      <w:r w:rsidRPr="00991404">
        <w:rPr>
          <w:rFonts w:ascii="Times New Roman" w:hAnsi="Times New Roman" w:cs="Times New Roman"/>
          <w:sz w:val="24"/>
          <w:szCs w:val="24"/>
        </w:rPr>
        <w:t xml:space="preserve">2. Договор в письменной форме может быть заключен путем составления одного документа, подписанного сторонами, а также путем обмена письмами, телеграммами, телексами, телефаксами и иными документами, в том числе электронными </w:t>
      </w:r>
      <w:r w:rsidRPr="00991404">
        <w:rPr>
          <w:rFonts w:ascii="Times New Roman" w:hAnsi="Times New Roman" w:cs="Times New Roman"/>
          <w:sz w:val="24"/>
          <w:szCs w:val="24"/>
        </w:rPr>
        <w:lastRenderedPageBreak/>
        <w:t>документами, передаваемыми по каналам связи, позволяющими достоверно установить, что документ исходит от стороны по договору.</w:t>
      </w:r>
    </w:p>
    <w:p w:rsidR="009745FF" w:rsidRPr="00991404" w:rsidRDefault="009745FF" w:rsidP="009745FF">
      <w:pPr>
        <w:autoSpaceDE w:val="0"/>
        <w:autoSpaceDN w:val="0"/>
        <w:adjustRightInd w:val="0"/>
        <w:ind w:firstLine="709"/>
        <w:jc w:val="both"/>
        <w:rPr>
          <w:rFonts w:ascii="Times New Roman" w:hAnsi="Times New Roman" w:cs="Times New Roman"/>
          <w:sz w:val="24"/>
          <w:szCs w:val="24"/>
        </w:rPr>
      </w:pPr>
      <w:r w:rsidRPr="00991404">
        <w:rPr>
          <w:rFonts w:ascii="Times New Roman" w:hAnsi="Times New Roman" w:cs="Times New Roman"/>
          <w:sz w:val="24"/>
          <w:szCs w:val="24"/>
        </w:rPr>
        <w:t>Электронным документом, передаваемым по каналам связи, признается информация, подготовленная, отправленная, полученная или хранимая с помощью электронных, магнитных, оптических либо аналогичных средств, включая обмен информацией в электронной форме и электронную почту.</w:t>
      </w:r>
    </w:p>
    <w:p w:rsidR="009745FF" w:rsidRPr="00991404" w:rsidRDefault="009745FF" w:rsidP="009745FF">
      <w:pPr>
        <w:autoSpaceDE w:val="0"/>
        <w:autoSpaceDN w:val="0"/>
        <w:adjustRightInd w:val="0"/>
        <w:ind w:firstLine="709"/>
        <w:jc w:val="both"/>
        <w:rPr>
          <w:rFonts w:ascii="Times New Roman" w:hAnsi="Times New Roman" w:cs="Times New Roman"/>
          <w:sz w:val="24"/>
          <w:szCs w:val="24"/>
        </w:rPr>
      </w:pPr>
      <w:r w:rsidRPr="00991404">
        <w:rPr>
          <w:rFonts w:ascii="Times New Roman" w:hAnsi="Times New Roman" w:cs="Times New Roman"/>
          <w:sz w:val="24"/>
          <w:szCs w:val="24"/>
        </w:rPr>
        <w:t>3. Письменная форма договора считается соблюденной, если письменное предложение заключить договор принято в порядке, предусмотренном пунктом 3 статьи 438 настоящего Кодекса.</w:t>
      </w:r>
    </w:p>
    <w:p w:rsidR="009745FF" w:rsidRPr="00991404" w:rsidRDefault="009745FF" w:rsidP="009745FF">
      <w:pPr>
        <w:autoSpaceDE w:val="0"/>
        <w:autoSpaceDN w:val="0"/>
        <w:adjustRightInd w:val="0"/>
        <w:ind w:firstLine="709"/>
        <w:jc w:val="both"/>
        <w:rPr>
          <w:rFonts w:ascii="Times New Roman" w:hAnsi="Times New Roman" w:cs="Times New Roman"/>
          <w:sz w:val="24"/>
          <w:szCs w:val="24"/>
        </w:rPr>
      </w:pPr>
      <w:r w:rsidRPr="00991404">
        <w:rPr>
          <w:rFonts w:ascii="Times New Roman" w:hAnsi="Times New Roman" w:cs="Times New Roman"/>
          <w:sz w:val="24"/>
          <w:szCs w:val="24"/>
        </w:rPr>
        <w:t>4. В случаях, предусмотренных законом или соглашением сторон, договор в письменной форме может быть заключен только путем составления одного документа, подписанного сторонами договора.</w:t>
      </w:r>
    </w:p>
    <w:p w:rsidR="009745FF" w:rsidRPr="00991404" w:rsidRDefault="009745FF" w:rsidP="009745FF">
      <w:pPr>
        <w:autoSpaceDE w:val="0"/>
        <w:autoSpaceDN w:val="0"/>
        <w:adjustRightInd w:val="0"/>
        <w:ind w:firstLine="709"/>
        <w:jc w:val="both"/>
        <w:rPr>
          <w:rFonts w:ascii="Times New Roman" w:hAnsi="Times New Roman" w:cs="Times New Roman"/>
          <w:sz w:val="24"/>
          <w:szCs w:val="24"/>
        </w:rPr>
      </w:pPr>
    </w:p>
    <w:p w:rsidR="009745FF" w:rsidRPr="00991404" w:rsidRDefault="009745FF" w:rsidP="009745FF">
      <w:pPr>
        <w:autoSpaceDE w:val="0"/>
        <w:autoSpaceDN w:val="0"/>
        <w:adjustRightInd w:val="0"/>
        <w:ind w:firstLine="709"/>
        <w:jc w:val="both"/>
        <w:rPr>
          <w:rFonts w:ascii="Times New Roman" w:hAnsi="Times New Roman" w:cs="Times New Roman"/>
          <w:sz w:val="24"/>
          <w:szCs w:val="24"/>
        </w:rPr>
      </w:pPr>
      <w:r w:rsidRPr="00991404">
        <w:rPr>
          <w:rFonts w:ascii="Times New Roman" w:hAnsi="Times New Roman" w:cs="Times New Roman"/>
          <w:sz w:val="24"/>
          <w:szCs w:val="24"/>
        </w:rPr>
        <w:t>Статья 438. Акцепт</w:t>
      </w:r>
    </w:p>
    <w:p w:rsidR="009745FF" w:rsidRPr="00991404" w:rsidRDefault="009745FF" w:rsidP="009745FF">
      <w:pPr>
        <w:autoSpaceDE w:val="0"/>
        <w:autoSpaceDN w:val="0"/>
        <w:adjustRightInd w:val="0"/>
        <w:ind w:firstLine="709"/>
        <w:jc w:val="both"/>
        <w:rPr>
          <w:rFonts w:ascii="Times New Roman" w:hAnsi="Times New Roman" w:cs="Times New Roman"/>
          <w:sz w:val="24"/>
          <w:szCs w:val="24"/>
        </w:rPr>
      </w:pPr>
      <w:r w:rsidRPr="00991404">
        <w:rPr>
          <w:rFonts w:ascii="Times New Roman" w:hAnsi="Times New Roman" w:cs="Times New Roman"/>
          <w:sz w:val="24"/>
          <w:szCs w:val="24"/>
        </w:rPr>
        <w:t>1. Акцептом признается ответ лица, которому адресована оферта, о ее принятии.</w:t>
      </w:r>
    </w:p>
    <w:p w:rsidR="009745FF" w:rsidRPr="00991404" w:rsidRDefault="009745FF" w:rsidP="009745FF">
      <w:pPr>
        <w:autoSpaceDE w:val="0"/>
        <w:autoSpaceDN w:val="0"/>
        <w:adjustRightInd w:val="0"/>
        <w:ind w:firstLine="709"/>
        <w:jc w:val="both"/>
        <w:rPr>
          <w:rFonts w:ascii="Times New Roman" w:hAnsi="Times New Roman" w:cs="Times New Roman"/>
          <w:sz w:val="24"/>
          <w:szCs w:val="24"/>
        </w:rPr>
      </w:pPr>
      <w:r w:rsidRPr="00991404">
        <w:rPr>
          <w:rFonts w:ascii="Times New Roman" w:hAnsi="Times New Roman" w:cs="Times New Roman"/>
          <w:sz w:val="24"/>
          <w:szCs w:val="24"/>
        </w:rPr>
        <w:t>Акцепт должен быть полным и безоговорочным.</w:t>
      </w:r>
    </w:p>
    <w:p w:rsidR="009745FF" w:rsidRPr="00991404" w:rsidRDefault="009745FF" w:rsidP="009745FF">
      <w:pPr>
        <w:autoSpaceDE w:val="0"/>
        <w:autoSpaceDN w:val="0"/>
        <w:adjustRightInd w:val="0"/>
        <w:ind w:firstLine="709"/>
        <w:jc w:val="both"/>
        <w:rPr>
          <w:rFonts w:ascii="Times New Roman" w:hAnsi="Times New Roman" w:cs="Times New Roman"/>
          <w:sz w:val="24"/>
          <w:szCs w:val="24"/>
        </w:rPr>
      </w:pPr>
      <w:r w:rsidRPr="00991404">
        <w:rPr>
          <w:rFonts w:ascii="Times New Roman" w:hAnsi="Times New Roman" w:cs="Times New Roman"/>
          <w:sz w:val="24"/>
          <w:szCs w:val="24"/>
        </w:rPr>
        <w:t>2. Молчание не является акцептом, если иное не вытекает из закона, соглашения сторон, обычая или из прежних деловых отношений сторон.</w:t>
      </w:r>
    </w:p>
    <w:p w:rsidR="009745FF" w:rsidRPr="00991404" w:rsidRDefault="009745FF" w:rsidP="009745FF">
      <w:pPr>
        <w:autoSpaceDE w:val="0"/>
        <w:autoSpaceDN w:val="0"/>
        <w:adjustRightInd w:val="0"/>
        <w:ind w:firstLine="709"/>
        <w:jc w:val="both"/>
        <w:rPr>
          <w:rFonts w:ascii="Times New Roman" w:hAnsi="Times New Roman" w:cs="Times New Roman"/>
          <w:sz w:val="24"/>
          <w:szCs w:val="24"/>
        </w:rPr>
      </w:pPr>
      <w:r w:rsidRPr="00991404">
        <w:rPr>
          <w:rFonts w:ascii="Times New Roman" w:hAnsi="Times New Roman" w:cs="Times New Roman"/>
          <w:sz w:val="24"/>
          <w:szCs w:val="24"/>
        </w:rPr>
        <w:t>3. Совершение лицом, получившим оферту, в срок, установленный для ее акцепта, действий по выполнению указанных в ней условий договора (отгрузка товаров, предоставление услуг, выполнение работ, уплата соответствующей суммы и т.п.) считается акцептом, если иное не предусмотрено законом, иными правовыми актами или не указано в оферте.</w:t>
      </w:r>
    </w:p>
    <w:p w:rsidR="009745FF" w:rsidRPr="00991404" w:rsidRDefault="009745FF" w:rsidP="009745FF">
      <w:pPr>
        <w:autoSpaceDE w:val="0"/>
        <w:autoSpaceDN w:val="0"/>
        <w:adjustRightInd w:val="0"/>
        <w:ind w:firstLine="709"/>
        <w:jc w:val="both"/>
        <w:rPr>
          <w:rFonts w:ascii="Times New Roman" w:hAnsi="Times New Roman" w:cs="Times New Roman"/>
          <w:sz w:val="24"/>
          <w:szCs w:val="24"/>
          <w:lang w:val="ru-RU"/>
        </w:rPr>
      </w:pPr>
    </w:p>
    <w:p w:rsidR="009745FF" w:rsidRPr="00991404" w:rsidRDefault="009745FF" w:rsidP="009745FF">
      <w:pPr>
        <w:autoSpaceDE w:val="0"/>
        <w:autoSpaceDN w:val="0"/>
        <w:adjustRightInd w:val="0"/>
        <w:ind w:firstLine="709"/>
        <w:jc w:val="both"/>
        <w:rPr>
          <w:rFonts w:ascii="Times New Roman" w:hAnsi="Times New Roman" w:cs="Times New Roman"/>
          <w:sz w:val="24"/>
          <w:szCs w:val="24"/>
        </w:rPr>
      </w:pPr>
      <w:r w:rsidRPr="00991404">
        <w:rPr>
          <w:rFonts w:ascii="Times New Roman" w:hAnsi="Times New Roman" w:cs="Times New Roman"/>
          <w:sz w:val="24"/>
          <w:szCs w:val="24"/>
        </w:rPr>
        <w:t>1.2. Закон РФ от 07.02.1992 года N 2300-1 "О защите прав потребителей".</w:t>
      </w:r>
    </w:p>
    <w:p w:rsidR="009745FF" w:rsidRPr="00991404" w:rsidRDefault="009745FF" w:rsidP="009745FF">
      <w:pPr>
        <w:autoSpaceDE w:val="0"/>
        <w:autoSpaceDN w:val="0"/>
        <w:adjustRightInd w:val="0"/>
        <w:ind w:firstLine="709"/>
        <w:jc w:val="both"/>
        <w:rPr>
          <w:rFonts w:ascii="Times New Roman" w:hAnsi="Times New Roman" w:cs="Times New Roman"/>
          <w:sz w:val="24"/>
          <w:szCs w:val="24"/>
        </w:rPr>
      </w:pPr>
    </w:p>
    <w:p w:rsidR="009745FF" w:rsidRPr="00991404" w:rsidRDefault="009745FF" w:rsidP="009745FF">
      <w:pPr>
        <w:autoSpaceDE w:val="0"/>
        <w:autoSpaceDN w:val="0"/>
        <w:adjustRightInd w:val="0"/>
        <w:ind w:firstLine="709"/>
        <w:jc w:val="both"/>
        <w:rPr>
          <w:rFonts w:ascii="Times New Roman" w:hAnsi="Times New Roman" w:cs="Times New Roman"/>
          <w:sz w:val="24"/>
          <w:szCs w:val="24"/>
        </w:rPr>
      </w:pPr>
      <w:r w:rsidRPr="00991404">
        <w:rPr>
          <w:rFonts w:ascii="Times New Roman" w:hAnsi="Times New Roman" w:cs="Times New Roman"/>
          <w:sz w:val="24"/>
          <w:szCs w:val="24"/>
        </w:rPr>
        <w:t>1.3.  Постановление Правительства РФ от 30.01.2023 года N 129 "Об утверждении Правил оказания физкультурно-оздоровительных услуг".</w:t>
      </w:r>
    </w:p>
    <w:p w:rsidR="009745FF" w:rsidRPr="00991404" w:rsidRDefault="009745FF" w:rsidP="009745FF">
      <w:pPr>
        <w:autoSpaceDE w:val="0"/>
        <w:autoSpaceDN w:val="0"/>
        <w:adjustRightInd w:val="0"/>
        <w:ind w:firstLine="709"/>
        <w:jc w:val="both"/>
        <w:rPr>
          <w:rFonts w:ascii="Times New Roman" w:hAnsi="Times New Roman" w:cs="Times New Roman"/>
          <w:sz w:val="24"/>
          <w:szCs w:val="24"/>
        </w:rPr>
      </w:pPr>
    </w:p>
    <w:p w:rsidR="009745FF" w:rsidRPr="00991404" w:rsidRDefault="009745FF" w:rsidP="009745FF">
      <w:pPr>
        <w:autoSpaceDE w:val="0"/>
        <w:autoSpaceDN w:val="0"/>
        <w:adjustRightInd w:val="0"/>
        <w:ind w:firstLine="709"/>
        <w:jc w:val="both"/>
        <w:rPr>
          <w:rFonts w:ascii="Times New Roman" w:hAnsi="Times New Roman" w:cs="Times New Roman"/>
          <w:sz w:val="24"/>
          <w:szCs w:val="24"/>
        </w:rPr>
      </w:pPr>
      <w:r w:rsidRPr="00991404">
        <w:rPr>
          <w:rFonts w:ascii="Times New Roman" w:hAnsi="Times New Roman" w:cs="Times New Roman"/>
          <w:sz w:val="24"/>
          <w:szCs w:val="24"/>
        </w:rPr>
        <w:t>1.4. Иные правовые акты, положения, документы, ресурсы, ссылки на которые содержит настоящий документ.</w:t>
      </w:r>
    </w:p>
    <w:p w:rsidR="009745FF" w:rsidRPr="00991404" w:rsidRDefault="009745FF" w:rsidP="009745FF">
      <w:pPr>
        <w:autoSpaceDE w:val="0"/>
        <w:autoSpaceDN w:val="0"/>
        <w:adjustRightInd w:val="0"/>
        <w:ind w:firstLine="709"/>
        <w:jc w:val="both"/>
        <w:rPr>
          <w:rFonts w:ascii="Times New Roman" w:hAnsi="Times New Roman" w:cs="Times New Roman"/>
          <w:sz w:val="24"/>
          <w:szCs w:val="24"/>
        </w:rPr>
      </w:pPr>
    </w:p>
    <w:p w:rsidR="009745FF" w:rsidRPr="00991404" w:rsidRDefault="009745FF" w:rsidP="009745FF">
      <w:pPr>
        <w:autoSpaceDE w:val="0"/>
        <w:autoSpaceDN w:val="0"/>
        <w:adjustRightInd w:val="0"/>
        <w:ind w:firstLine="709"/>
        <w:jc w:val="both"/>
        <w:rPr>
          <w:rFonts w:ascii="Times New Roman" w:hAnsi="Times New Roman" w:cs="Times New Roman"/>
          <w:sz w:val="24"/>
          <w:szCs w:val="24"/>
        </w:rPr>
      </w:pPr>
      <w:r w:rsidRPr="00991404">
        <w:rPr>
          <w:rFonts w:ascii="Times New Roman" w:hAnsi="Times New Roman" w:cs="Times New Roman"/>
          <w:sz w:val="24"/>
          <w:szCs w:val="24"/>
        </w:rPr>
        <w:t>1.5. Иные правовые акты, распространяющие своё действие на настоящий документ.</w:t>
      </w:r>
    </w:p>
    <w:p w:rsidR="009745FF" w:rsidRPr="00991404" w:rsidRDefault="009745FF" w:rsidP="009745FF">
      <w:pPr>
        <w:autoSpaceDE w:val="0"/>
        <w:autoSpaceDN w:val="0"/>
        <w:adjustRightInd w:val="0"/>
        <w:ind w:firstLine="709"/>
        <w:jc w:val="both"/>
        <w:rPr>
          <w:rFonts w:ascii="Times New Roman" w:hAnsi="Times New Roman" w:cs="Times New Roman"/>
          <w:sz w:val="24"/>
          <w:szCs w:val="24"/>
        </w:rPr>
      </w:pPr>
    </w:p>
    <w:p w:rsidR="009745FF" w:rsidRDefault="009745FF" w:rsidP="009745FF">
      <w:pPr>
        <w:autoSpaceDE w:val="0"/>
        <w:autoSpaceDN w:val="0"/>
        <w:adjustRightInd w:val="0"/>
        <w:ind w:firstLine="709"/>
        <w:jc w:val="both"/>
        <w:rPr>
          <w:rFonts w:ascii="Times New Roman" w:hAnsi="Times New Roman" w:cs="Times New Roman"/>
          <w:sz w:val="24"/>
          <w:szCs w:val="24"/>
        </w:rPr>
      </w:pPr>
      <w:r w:rsidRPr="00991404">
        <w:rPr>
          <w:rFonts w:ascii="Times New Roman" w:hAnsi="Times New Roman" w:cs="Times New Roman"/>
          <w:sz w:val="24"/>
          <w:szCs w:val="24"/>
        </w:rPr>
        <w:t>1.6. Настоящий документ.</w:t>
      </w:r>
    </w:p>
    <w:p w:rsidR="009745FF" w:rsidRDefault="009745FF" w:rsidP="009745FF">
      <w:pPr>
        <w:autoSpaceDE w:val="0"/>
        <w:autoSpaceDN w:val="0"/>
        <w:adjustRightInd w:val="0"/>
        <w:ind w:firstLine="709"/>
        <w:jc w:val="both"/>
        <w:rPr>
          <w:rFonts w:ascii="Times New Roman" w:hAnsi="Times New Roman" w:cs="Times New Roman"/>
          <w:sz w:val="24"/>
          <w:szCs w:val="24"/>
        </w:rPr>
      </w:pPr>
    </w:p>
    <w:p w:rsidR="00923709" w:rsidRPr="009745FF" w:rsidRDefault="0063683E">
      <w:pPr>
        <w:shd w:val="clear" w:color="auto" w:fill="FFFFFF"/>
        <w:spacing w:after="160"/>
        <w:rPr>
          <w:rFonts w:ascii="Times New Roman" w:hAnsi="Times New Roman" w:cs="Times New Roman"/>
          <w:sz w:val="24"/>
          <w:szCs w:val="24"/>
        </w:rPr>
      </w:pPr>
      <w:bookmarkStart w:id="0" w:name="_GoBack"/>
      <w:r w:rsidRPr="009745FF">
        <w:rPr>
          <w:rFonts w:ascii="Times New Roman" w:hAnsi="Times New Roman" w:cs="Times New Roman"/>
          <w:sz w:val="24"/>
          <w:szCs w:val="24"/>
        </w:rPr>
        <w:t>2. Общие положения.</w:t>
      </w:r>
    </w:p>
    <w:p w:rsidR="00923709" w:rsidRPr="009745FF" w:rsidRDefault="0063683E">
      <w:pPr>
        <w:numPr>
          <w:ilvl w:val="0"/>
          <w:numId w:val="22"/>
        </w:numPr>
        <w:shd w:val="clear" w:color="auto" w:fill="FFFFFF"/>
        <w:rPr>
          <w:rFonts w:ascii="Times New Roman" w:hAnsi="Times New Roman" w:cs="Times New Roman"/>
          <w:sz w:val="24"/>
          <w:szCs w:val="24"/>
        </w:rPr>
      </w:pPr>
      <w:r w:rsidRPr="009745FF">
        <w:rPr>
          <w:rFonts w:ascii="Times New Roman" w:hAnsi="Times New Roman" w:cs="Times New Roman"/>
          <w:sz w:val="24"/>
          <w:szCs w:val="24"/>
        </w:rPr>
        <w:t xml:space="preserve">Данный документ является договором - публичной офертой </w:t>
      </w:r>
      <w:r w:rsidR="00BF28D1" w:rsidRPr="009745FF">
        <w:rPr>
          <w:rFonts w:ascii="Times New Roman" w:hAnsi="Times New Roman" w:cs="Times New Roman"/>
          <w:sz w:val="24"/>
          <w:szCs w:val="24"/>
          <w:lang w:val="ru-RU"/>
        </w:rPr>
        <w:t>ИП Шоров М.А.</w:t>
      </w:r>
      <w:r w:rsidRPr="009745FF">
        <w:rPr>
          <w:rFonts w:ascii="Times New Roman" w:hAnsi="Times New Roman" w:cs="Times New Roman"/>
          <w:sz w:val="24"/>
          <w:szCs w:val="24"/>
        </w:rPr>
        <w:t xml:space="preserve"> и содержит все существенные условия по оказанию услуг, являющихся предметом настоящего договора.</w:t>
      </w:r>
    </w:p>
    <w:p w:rsidR="00923709" w:rsidRPr="009745FF" w:rsidRDefault="0063683E">
      <w:pPr>
        <w:numPr>
          <w:ilvl w:val="0"/>
          <w:numId w:val="22"/>
        </w:numPr>
        <w:shd w:val="clear" w:color="auto" w:fill="FFFFFF"/>
        <w:rPr>
          <w:rFonts w:ascii="Times New Roman" w:hAnsi="Times New Roman" w:cs="Times New Roman"/>
          <w:sz w:val="24"/>
          <w:szCs w:val="24"/>
        </w:rPr>
      </w:pPr>
      <w:r w:rsidRPr="009745FF">
        <w:rPr>
          <w:rFonts w:ascii="Times New Roman" w:hAnsi="Times New Roman" w:cs="Times New Roman"/>
          <w:sz w:val="24"/>
          <w:szCs w:val="24"/>
        </w:rPr>
        <w:t xml:space="preserve">В соответствии с пунктом 2 статьи 437, подпунктом 1 пункта 1 статьи 161, пунктом 3 статьи 434, пунктом 3 статьи 438 ГК РФ в случае принятия </w:t>
      </w:r>
      <w:r w:rsidRPr="009745FF">
        <w:rPr>
          <w:rFonts w:ascii="Times New Roman" w:hAnsi="Times New Roman" w:cs="Times New Roman"/>
          <w:sz w:val="24"/>
          <w:szCs w:val="24"/>
        </w:rPr>
        <w:lastRenderedPageBreak/>
        <w:t>изложенных ниже условий и оплаты услуг физическое лицо, производящее акцепт этой оферты, становится Участником, а Организатор и Участник, соответственно, сторонами настоящего договора. Акцептом оферты, свидетельствующим о заключении договора, является проставление Участником флажка (checkbox) напротив строки «С условиями предоставления услуг ознакомлен и согласен».</w:t>
      </w:r>
    </w:p>
    <w:p w:rsidR="00923709" w:rsidRPr="009745FF" w:rsidRDefault="0063683E">
      <w:pPr>
        <w:numPr>
          <w:ilvl w:val="0"/>
          <w:numId w:val="34"/>
        </w:numPr>
        <w:shd w:val="clear" w:color="auto" w:fill="FFFFFF"/>
        <w:rPr>
          <w:rFonts w:ascii="Times New Roman" w:hAnsi="Times New Roman" w:cs="Times New Roman"/>
          <w:sz w:val="24"/>
          <w:szCs w:val="24"/>
        </w:rPr>
      </w:pPr>
      <w:r w:rsidRPr="009745FF">
        <w:rPr>
          <w:rFonts w:ascii="Times New Roman" w:hAnsi="Times New Roman" w:cs="Times New Roman"/>
          <w:sz w:val="24"/>
          <w:szCs w:val="24"/>
        </w:rPr>
        <w:t>В связи с вышеизложенным, внимательно прочитайте текст данного договора. Если Вы не согласны с каким-либо пунктом настоящего договора, Организатор предлагает Вам отказаться от использования услуг и не заключать договор.</w:t>
      </w:r>
    </w:p>
    <w:p w:rsidR="00923709" w:rsidRPr="009745FF" w:rsidRDefault="0063683E">
      <w:pPr>
        <w:numPr>
          <w:ilvl w:val="0"/>
          <w:numId w:val="34"/>
        </w:numPr>
        <w:shd w:val="clear" w:color="auto" w:fill="FFFFFF"/>
        <w:rPr>
          <w:rFonts w:ascii="Times New Roman" w:hAnsi="Times New Roman" w:cs="Times New Roman"/>
          <w:sz w:val="24"/>
          <w:szCs w:val="24"/>
        </w:rPr>
      </w:pPr>
      <w:r w:rsidRPr="009745FF">
        <w:rPr>
          <w:rFonts w:ascii="Times New Roman" w:hAnsi="Times New Roman" w:cs="Times New Roman"/>
          <w:sz w:val="24"/>
          <w:szCs w:val="24"/>
        </w:rPr>
        <w:t>Заключая настоящий договор, Участник подтверждает, что ознакомился, понял и согласился со всеми правилами, включенными в настоящий договор, и принимает их, безусловно, и в полном объеме. Организатор не несет ответственность за незнание или несоблюдение Участником требований и правил, установленных Организаторами.</w:t>
      </w:r>
    </w:p>
    <w:p w:rsidR="00923709" w:rsidRPr="009745FF" w:rsidRDefault="0063683E">
      <w:pPr>
        <w:numPr>
          <w:ilvl w:val="0"/>
          <w:numId w:val="34"/>
        </w:numPr>
        <w:shd w:val="clear" w:color="auto" w:fill="FFFFFF"/>
        <w:rPr>
          <w:rFonts w:ascii="Times New Roman" w:hAnsi="Times New Roman" w:cs="Times New Roman"/>
          <w:sz w:val="24"/>
          <w:szCs w:val="24"/>
        </w:rPr>
      </w:pPr>
      <w:r w:rsidRPr="009745FF">
        <w:rPr>
          <w:rFonts w:ascii="Times New Roman" w:hAnsi="Times New Roman" w:cs="Times New Roman"/>
          <w:sz w:val="24"/>
          <w:szCs w:val="24"/>
        </w:rPr>
        <w:t>Ответственность за соответствие информации, указанной в настоящем документе, действующему законодательству РФ, а также фактическим обстоятельствам, несет Организатор.</w:t>
      </w:r>
    </w:p>
    <w:p w:rsidR="00923709" w:rsidRPr="009745FF" w:rsidRDefault="0063683E">
      <w:pPr>
        <w:shd w:val="clear" w:color="auto" w:fill="FFFFFF"/>
        <w:spacing w:after="160"/>
        <w:rPr>
          <w:rFonts w:ascii="Times New Roman" w:hAnsi="Times New Roman" w:cs="Times New Roman"/>
          <w:sz w:val="24"/>
          <w:szCs w:val="24"/>
        </w:rPr>
      </w:pPr>
      <w:r w:rsidRPr="009745FF">
        <w:rPr>
          <w:rFonts w:ascii="Times New Roman" w:hAnsi="Times New Roman" w:cs="Times New Roman"/>
          <w:sz w:val="24"/>
          <w:szCs w:val="24"/>
        </w:rPr>
        <w:br/>
      </w:r>
    </w:p>
    <w:p w:rsidR="00923709" w:rsidRPr="009745FF" w:rsidRDefault="0063683E">
      <w:pPr>
        <w:shd w:val="clear" w:color="auto" w:fill="FFFFFF"/>
        <w:spacing w:after="160"/>
        <w:rPr>
          <w:rFonts w:ascii="Times New Roman" w:hAnsi="Times New Roman" w:cs="Times New Roman"/>
          <w:sz w:val="24"/>
          <w:szCs w:val="24"/>
        </w:rPr>
      </w:pPr>
      <w:r w:rsidRPr="009745FF">
        <w:rPr>
          <w:rFonts w:ascii="Times New Roman" w:hAnsi="Times New Roman" w:cs="Times New Roman"/>
          <w:sz w:val="24"/>
          <w:szCs w:val="24"/>
        </w:rPr>
        <w:t>3. Предмет договора.</w:t>
      </w:r>
    </w:p>
    <w:p w:rsidR="00923709" w:rsidRPr="009745FF" w:rsidRDefault="0063683E">
      <w:pPr>
        <w:numPr>
          <w:ilvl w:val="0"/>
          <w:numId w:val="11"/>
        </w:numPr>
        <w:shd w:val="clear" w:color="auto" w:fill="FFFFFF"/>
        <w:rPr>
          <w:rFonts w:ascii="Times New Roman" w:hAnsi="Times New Roman" w:cs="Times New Roman"/>
          <w:sz w:val="24"/>
          <w:szCs w:val="24"/>
        </w:rPr>
      </w:pPr>
      <w:r w:rsidRPr="009745FF">
        <w:rPr>
          <w:rFonts w:ascii="Times New Roman" w:hAnsi="Times New Roman" w:cs="Times New Roman"/>
          <w:sz w:val="24"/>
          <w:szCs w:val="24"/>
        </w:rPr>
        <w:t>Предметом настоящего договора является предоставление лицу, желающему принять участие в забеге «Кисловодский марафон» KAVKAZ.RUN 202</w:t>
      </w:r>
      <w:r w:rsidR="00BF28D1" w:rsidRPr="009745FF">
        <w:rPr>
          <w:rFonts w:ascii="Times New Roman" w:hAnsi="Times New Roman" w:cs="Times New Roman"/>
          <w:sz w:val="24"/>
          <w:szCs w:val="24"/>
          <w:lang w:val="ru-RU"/>
        </w:rPr>
        <w:t>6</w:t>
      </w:r>
      <w:r w:rsidRPr="009745FF">
        <w:rPr>
          <w:rFonts w:ascii="Times New Roman" w:hAnsi="Times New Roman" w:cs="Times New Roman"/>
          <w:sz w:val="24"/>
          <w:szCs w:val="24"/>
        </w:rPr>
        <w:t xml:space="preserve"> организованном Организатором (далее по тексту – Мероприятие), услуги в виде организации и проведения Мероприятия в порядке и на условиях, предусмотренных настоящим договором, включая услуги по регистрации в качестве Участника, но не ограничиваясь ими.</w:t>
      </w:r>
    </w:p>
    <w:p w:rsidR="00923709" w:rsidRPr="009745FF" w:rsidRDefault="0063683E">
      <w:pPr>
        <w:shd w:val="clear" w:color="auto" w:fill="FFFFFF"/>
        <w:spacing w:after="160"/>
        <w:rPr>
          <w:rFonts w:ascii="Times New Roman" w:hAnsi="Times New Roman" w:cs="Times New Roman"/>
          <w:sz w:val="24"/>
          <w:szCs w:val="24"/>
        </w:rPr>
      </w:pPr>
      <w:r w:rsidRPr="009745FF">
        <w:rPr>
          <w:rFonts w:ascii="Times New Roman" w:hAnsi="Times New Roman" w:cs="Times New Roman"/>
          <w:sz w:val="24"/>
          <w:szCs w:val="24"/>
        </w:rPr>
        <w:t xml:space="preserve">В процессе регистрации на Мероприятие Участник посредством личного кабинета, зарегистрированного на сайте </w:t>
      </w:r>
      <w:hyperlink r:id="rId8">
        <w:r w:rsidRPr="009745FF">
          <w:rPr>
            <w:rFonts w:ascii="Times New Roman" w:hAnsi="Times New Roman" w:cs="Times New Roman"/>
            <w:color w:val="428BCA"/>
            <w:sz w:val="24"/>
            <w:szCs w:val="24"/>
          </w:rPr>
          <w:t>https://russiarunning.com/</w:t>
        </w:r>
      </w:hyperlink>
      <w:r w:rsidRPr="009745FF">
        <w:rPr>
          <w:rFonts w:ascii="Times New Roman" w:hAnsi="Times New Roman" w:cs="Times New Roman"/>
          <w:sz w:val="24"/>
          <w:szCs w:val="24"/>
        </w:rPr>
        <w:t xml:space="preserve"> (далее, также – личный кабинет), вправе приобретать сопутствующие товары и услуги (дополнительные опции).</w:t>
      </w:r>
    </w:p>
    <w:p w:rsidR="00923709" w:rsidRPr="009745FF" w:rsidRDefault="0063683E">
      <w:pPr>
        <w:numPr>
          <w:ilvl w:val="0"/>
          <w:numId w:val="15"/>
        </w:numPr>
        <w:shd w:val="clear" w:color="auto" w:fill="FFFFFF"/>
        <w:rPr>
          <w:rFonts w:ascii="Times New Roman" w:hAnsi="Times New Roman" w:cs="Times New Roman"/>
          <w:sz w:val="24"/>
          <w:szCs w:val="24"/>
        </w:rPr>
      </w:pPr>
      <w:r w:rsidRPr="009745FF">
        <w:rPr>
          <w:rFonts w:ascii="Times New Roman" w:hAnsi="Times New Roman" w:cs="Times New Roman"/>
          <w:sz w:val="24"/>
          <w:szCs w:val="24"/>
        </w:rPr>
        <w:t>Место проведения Мероприятия: Ставропольский край, г.Кисловодск.</w:t>
      </w:r>
    </w:p>
    <w:p w:rsidR="00923709" w:rsidRPr="009745FF" w:rsidRDefault="0063683E">
      <w:pPr>
        <w:numPr>
          <w:ilvl w:val="0"/>
          <w:numId w:val="12"/>
        </w:numPr>
        <w:shd w:val="clear" w:color="auto" w:fill="FFFFFF"/>
        <w:rPr>
          <w:rFonts w:ascii="Times New Roman" w:hAnsi="Times New Roman" w:cs="Times New Roman"/>
          <w:sz w:val="24"/>
          <w:szCs w:val="24"/>
        </w:rPr>
      </w:pPr>
      <w:r w:rsidRPr="009745FF">
        <w:rPr>
          <w:rFonts w:ascii="Times New Roman" w:hAnsi="Times New Roman" w:cs="Times New Roman"/>
          <w:sz w:val="24"/>
          <w:szCs w:val="24"/>
        </w:rPr>
        <w:t xml:space="preserve">Дата проведения Мероприятия: </w:t>
      </w:r>
      <w:r w:rsidR="00BF28D1" w:rsidRPr="009745FF">
        <w:rPr>
          <w:rFonts w:ascii="Times New Roman" w:hAnsi="Times New Roman" w:cs="Times New Roman"/>
          <w:sz w:val="24"/>
          <w:szCs w:val="24"/>
          <w:lang w:val="ru-RU"/>
        </w:rPr>
        <w:t>3</w:t>
      </w:r>
      <w:r w:rsidRPr="009745FF">
        <w:rPr>
          <w:rFonts w:ascii="Times New Roman" w:hAnsi="Times New Roman" w:cs="Times New Roman"/>
          <w:sz w:val="24"/>
          <w:szCs w:val="24"/>
        </w:rPr>
        <w:t xml:space="preserve"> и </w:t>
      </w:r>
      <w:r w:rsidR="00BF28D1" w:rsidRPr="009745FF">
        <w:rPr>
          <w:rFonts w:ascii="Times New Roman" w:hAnsi="Times New Roman" w:cs="Times New Roman"/>
          <w:sz w:val="24"/>
          <w:szCs w:val="24"/>
          <w:lang w:val="ru-RU"/>
        </w:rPr>
        <w:t>4</w:t>
      </w:r>
      <w:r w:rsidRPr="009745FF">
        <w:rPr>
          <w:rFonts w:ascii="Times New Roman" w:hAnsi="Times New Roman" w:cs="Times New Roman"/>
          <w:sz w:val="24"/>
          <w:szCs w:val="24"/>
        </w:rPr>
        <w:t xml:space="preserve"> октября 202</w:t>
      </w:r>
      <w:r w:rsidR="00BF28D1" w:rsidRPr="009745FF">
        <w:rPr>
          <w:rFonts w:ascii="Times New Roman" w:hAnsi="Times New Roman" w:cs="Times New Roman"/>
          <w:sz w:val="24"/>
          <w:szCs w:val="24"/>
          <w:lang w:val="ru-RU"/>
        </w:rPr>
        <w:t>6</w:t>
      </w:r>
      <w:r w:rsidRPr="009745FF">
        <w:rPr>
          <w:rFonts w:ascii="Times New Roman" w:hAnsi="Times New Roman" w:cs="Times New Roman"/>
          <w:sz w:val="24"/>
          <w:szCs w:val="24"/>
        </w:rPr>
        <w:t xml:space="preserve"> г.</w:t>
      </w:r>
    </w:p>
    <w:p w:rsidR="00923709" w:rsidRPr="009745FF" w:rsidRDefault="0063683E">
      <w:pPr>
        <w:numPr>
          <w:ilvl w:val="0"/>
          <w:numId w:val="10"/>
        </w:numPr>
        <w:shd w:val="clear" w:color="auto" w:fill="FFFFFF"/>
        <w:rPr>
          <w:rFonts w:ascii="Times New Roman" w:hAnsi="Times New Roman" w:cs="Times New Roman"/>
          <w:sz w:val="24"/>
          <w:szCs w:val="24"/>
        </w:rPr>
      </w:pPr>
      <w:r w:rsidRPr="009745FF">
        <w:rPr>
          <w:rFonts w:ascii="Times New Roman" w:hAnsi="Times New Roman" w:cs="Times New Roman"/>
          <w:sz w:val="24"/>
          <w:szCs w:val="24"/>
        </w:rPr>
        <w:t>Правила онлайн-регистрации на Мероприятие, осуществляемой Участником посредством личного кабинета.</w:t>
      </w:r>
    </w:p>
    <w:p w:rsidR="00923709" w:rsidRPr="009745FF" w:rsidRDefault="0063683E">
      <w:pPr>
        <w:shd w:val="clear" w:color="auto" w:fill="FFFFFF"/>
        <w:spacing w:after="160"/>
        <w:rPr>
          <w:rFonts w:ascii="Times New Roman" w:hAnsi="Times New Roman" w:cs="Times New Roman"/>
          <w:sz w:val="24"/>
          <w:szCs w:val="24"/>
        </w:rPr>
      </w:pPr>
      <w:r w:rsidRPr="009745FF">
        <w:rPr>
          <w:rFonts w:ascii="Times New Roman" w:hAnsi="Times New Roman" w:cs="Times New Roman"/>
          <w:sz w:val="24"/>
          <w:szCs w:val="24"/>
        </w:rPr>
        <w:t>3.4.1. Регистрация считается успешно законченной при полной оплате регистрационного взноса (далее, также - плата за участие или стартовый взнос).</w:t>
      </w:r>
    </w:p>
    <w:p w:rsidR="00923709" w:rsidRPr="009745FF" w:rsidRDefault="0063683E">
      <w:pPr>
        <w:shd w:val="clear" w:color="auto" w:fill="FFFFFF"/>
        <w:spacing w:after="160"/>
        <w:rPr>
          <w:rFonts w:ascii="Times New Roman" w:hAnsi="Times New Roman" w:cs="Times New Roman"/>
          <w:sz w:val="24"/>
          <w:szCs w:val="24"/>
        </w:rPr>
      </w:pPr>
      <w:r w:rsidRPr="009745FF">
        <w:rPr>
          <w:rFonts w:ascii="Times New Roman" w:hAnsi="Times New Roman" w:cs="Times New Roman"/>
          <w:sz w:val="24"/>
          <w:szCs w:val="24"/>
        </w:rPr>
        <w:t>Без оплаты регистрация аннулируется автоматически через 5 календарных дней.</w:t>
      </w:r>
    </w:p>
    <w:p w:rsidR="00923709" w:rsidRPr="009745FF" w:rsidRDefault="0063683E">
      <w:pPr>
        <w:shd w:val="clear" w:color="auto" w:fill="FFFFFF"/>
        <w:spacing w:after="160"/>
        <w:rPr>
          <w:rFonts w:ascii="Times New Roman" w:hAnsi="Times New Roman" w:cs="Times New Roman"/>
          <w:sz w:val="24"/>
          <w:szCs w:val="24"/>
        </w:rPr>
      </w:pPr>
      <w:r w:rsidRPr="009745FF">
        <w:rPr>
          <w:rFonts w:ascii="Times New Roman" w:hAnsi="Times New Roman" w:cs="Times New Roman"/>
          <w:sz w:val="24"/>
          <w:szCs w:val="24"/>
        </w:rPr>
        <w:t>3.4.2. В случае отказа участника от участия в мероприятии денежные средства участнику не возвращаются.</w:t>
      </w:r>
    </w:p>
    <w:p w:rsidR="00923709" w:rsidRPr="009745FF" w:rsidRDefault="0063683E">
      <w:pPr>
        <w:shd w:val="clear" w:color="auto" w:fill="FFFFFF"/>
        <w:spacing w:after="160"/>
        <w:rPr>
          <w:rFonts w:ascii="Times New Roman" w:hAnsi="Times New Roman" w:cs="Times New Roman"/>
          <w:sz w:val="24"/>
          <w:szCs w:val="24"/>
        </w:rPr>
      </w:pPr>
      <w:r w:rsidRPr="009745FF">
        <w:rPr>
          <w:rFonts w:ascii="Times New Roman" w:hAnsi="Times New Roman" w:cs="Times New Roman"/>
          <w:sz w:val="24"/>
          <w:szCs w:val="24"/>
        </w:rPr>
        <w:t>3.4.3. В случае не допуска Участника к Мероприятию по каким-либо объективным причинам, плата за участие не возвращается.</w:t>
      </w:r>
    </w:p>
    <w:p w:rsidR="00923709" w:rsidRPr="009745FF" w:rsidRDefault="0063683E">
      <w:pPr>
        <w:shd w:val="clear" w:color="auto" w:fill="FFFFFF"/>
        <w:spacing w:after="160"/>
        <w:rPr>
          <w:rFonts w:ascii="Times New Roman" w:hAnsi="Times New Roman" w:cs="Times New Roman"/>
          <w:sz w:val="24"/>
          <w:szCs w:val="24"/>
        </w:rPr>
      </w:pPr>
      <w:r w:rsidRPr="009745FF">
        <w:rPr>
          <w:rFonts w:ascii="Times New Roman" w:hAnsi="Times New Roman" w:cs="Times New Roman"/>
          <w:sz w:val="24"/>
          <w:szCs w:val="24"/>
        </w:rPr>
        <w:lastRenderedPageBreak/>
        <w:t>3.4.4. Участник, не принявший участие в Мероприятии по причинам, указанным в пункте 3.4.2. и в пункте 3.4.3., при условии, если Участник не воспользовался правом перерегистрации на другое мероприятие Организатора, вправе получить стартовый пакет, в котором должны отсутствовать стартовый номер и индивидуальный чип для хронометража.</w:t>
      </w:r>
    </w:p>
    <w:p w:rsidR="00923709" w:rsidRPr="009745FF" w:rsidRDefault="0063683E">
      <w:pPr>
        <w:shd w:val="clear" w:color="auto" w:fill="FFFFFF"/>
        <w:spacing w:after="160"/>
        <w:rPr>
          <w:rFonts w:ascii="Times New Roman" w:hAnsi="Times New Roman" w:cs="Times New Roman"/>
          <w:sz w:val="24"/>
          <w:szCs w:val="24"/>
        </w:rPr>
      </w:pPr>
      <w:r w:rsidRPr="009745FF">
        <w:rPr>
          <w:rFonts w:ascii="Times New Roman" w:hAnsi="Times New Roman" w:cs="Times New Roman"/>
          <w:sz w:val="24"/>
          <w:szCs w:val="24"/>
        </w:rPr>
        <w:t>Стартовый пакет, в котором должны отсутствовать стартовый номер и индивидуальный чип для хронометража, Участник, зарегистрировавшийся на Мероприятие, но не принявший участие в Мероприятии, может получить:</w:t>
      </w:r>
    </w:p>
    <w:p w:rsidR="00923709" w:rsidRPr="009745FF" w:rsidRDefault="0063683E">
      <w:pPr>
        <w:numPr>
          <w:ilvl w:val="0"/>
          <w:numId w:val="4"/>
        </w:numPr>
        <w:shd w:val="clear" w:color="auto" w:fill="FFFFFF"/>
        <w:rPr>
          <w:rFonts w:ascii="Times New Roman" w:hAnsi="Times New Roman" w:cs="Times New Roman"/>
          <w:sz w:val="24"/>
          <w:szCs w:val="24"/>
        </w:rPr>
      </w:pPr>
      <w:r w:rsidRPr="009745FF">
        <w:rPr>
          <w:rFonts w:ascii="Times New Roman" w:hAnsi="Times New Roman" w:cs="Times New Roman"/>
          <w:sz w:val="24"/>
          <w:szCs w:val="24"/>
        </w:rPr>
        <w:t>в день Мероприятия, после завершения всех забегов, в течение одного часа, в зоне получения стартовых пакетов, предъявив при этом документ, удостоверяющий личность;</w:t>
      </w:r>
    </w:p>
    <w:p w:rsidR="00923709" w:rsidRPr="009745FF" w:rsidRDefault="0063683E">
      <w:pPr>
        <w:shd w:val="clear" w:color="auto" w:fill="FFFFFF"/>
        <w:spacing w:after="160"/>
        <w:rPr>
          <w:rFonts w:ascii="Times New Roman" w:hAnsi="Times New Roman" w:cs="Times New Roman"/>
          <w:sz w:val="24"/>
          <w:szCs w:val="24"/>
        </w:rPr>
      </w:pPr>
      <w:r w:rsidRPr="009745FF">
        <w:rPr>
          <w:rFonts w:ascii="Times New Roman" w:hAnsi="Times New Roman" w:cs="Times New Roman"/>
          <w:sz w:val="24"/>
          <w:szCs w:val="24"/>
        </w:rPr>
        <w:br/>
      </w:r>
    </w:p>
    <w:p w:rsidR="00923709" w:rsidRPr="009745FF" w:rsidRDefault="0063683E">
      <w:pPr>
        <w:shd w:val="clear" w:color="auto" w:fill="FFFFFF"/>
        <w:spacing w:after="160"/>
        <w:rPr>
          <w:rFonts w:ascii="Times New Roman" w:hAnsi="Times New Roman" w:cs="Times New Roman"/>
          <w:sz w:val="24"/>
          <w:szCs w:val="24"/>
        </w:rPr>
      </w:pPr>
      <w:r w:rsidRPr="009745FF">
        <w:rPr>
          <w:rFonts w:ascii="Times New Roman" w:hAnsi="Times New Roman" w:cs="Times New Roman"/>
          <w:sz w:val="24"/>
          <w:szCs w:val="24"/>
        </w:rPr>
        <w:t>3.4.5. Участник, зарегистрировавшийся для участия в Мероприятии, вправе делегировать (передать) свое право на участие в Мероприятии иному лицу при соблюдении следующих условий в совокупности:</w:t>
      </w:r>
    </w:p>
    <w:p w:rsidR="00BF28D1" w:rsidRPr="009745FF" w:rsidRDefault="0063683E" w:rsidP="00BF28D1">
      <w:pPr>
        <w:rPr>
          <w:rFonts w:ascii="Times New Roman" w:eastAsia="Roboto" w:hAnsi="Times New Roman" w:cs="Times New Roman"/>
          <w:sz w:val="24"/>
          <w:szCs w:val="24"/>
        </w:rPr>
      </w:pPr>
      <w:r w:rsidRPr="009745FF">
        <w:rPr>
          <w:rFonts w:ascii="Times New Roman" w:hAnsi="Times New Roman" w:cs="Times New Roman"/>
          <w:sz w:val="24"/>
          <w:szCs w:val="24"/>
        </w:rPr>
        <w:t xml:space="preserve">- перерегистрация осуществлена </w:t>
      </w:r>
      <w:r w:rsidR="00BF28D1" w:rsidRPr="009745FF">
        <w:rPr>
          <w:rFonts w:ascii="Times New Roman" w:hAnsi="Times New Roman" w:cs="Times New Roman"/>
          <w:sz w:val="24"/>
          <w:szCs w:val="24"/>
        </w:rPr>
        <w:t>до 26 сентября</w:t>
      </w:r>
      <w:r w:rsidR="00BF28D1" w:rsidRPr="009745FF">
        <w:rPr>
          <w:rFonts w:ascii="Times New Roman" w:eastAsia="Roboto" w:hAnsi="Times New Roman" w:cs="Times New Roman"/>
          <w:sz w:val="24"/>
          <w:szCs w:val="24"/>
        </w:rPr>
        <w:t xml:space="preserve"> 202</w:t>
      </w:r>
      <w:r w:rsidR="00BF28D1" w:rsidRPr="009745FF">
        <w:rPr>
          <w:rFonts w:ascii="Times New Roman" w:eastAsia="Roboto" w:hAnsi="Times New Roman" w:cs="Times New Roman"/>
          <w:sz w:val="24"/>
          <w:szCs w:val="24"/>
          <w:lang w:val="ru-RU"/>
        </w:rPr>
        <w:t>6 года</w:t>
      </w:r>
      <w:r w:rsidR="00BF28D1" w:rsidRPr="009745FF">
        <w:rPr>
          <w:rFonts w:ascii="Times New Roman" w:eastAsia="Roboto" w:hAnsi="Times New Roman" w:cs="Times New Roman"/>
          <w:sz w:val="24"/>
          <w:szCs w:val="24"/>
        </w:rPr>
        <w:t>;</w:t>
      </w:r>
    </w:p>
    <w:p w:rsidR="00923709" w:rsidRPr="009745FF" w:rsidRDefault="0063683E">
      <w:pPr>
        <w:shd w:val="clear" w:color="auto" w:fill="FFFFFF"/>
        <w:spacing w:after="160"/>
        <w:rPr>
          <w:rFonts w:ascii="Times New Roman" w:hAnsi="Times New Roman" w:cs="Times New Roman"/>
          <w:sz w:val="24"/>
          <w:szCs w:val="24"/>
        </w:rPr>
      </w:pPr>
      <w:r w:rsidRPr="009745FF">
        <w:rPr>
          <w:rFonts w:ascii="Times New Roman" w:hAnsi="Times New Roman" w:cs="Times New Roman"/>
          <w:sz w:val="24"/>
          <w:szCs w:val="24"/>
        </w:rPr>
        <w:t>- не исчерпан лимит участников применительно к тому мероприятию, на которое осуществляется перерегистрация.</w:t>
      </w:r>
    </w:p>
    <w:p w:rsidR="00923709" w:rsidRPr="009745FF" w:rsidRDefault="0063683E">
      <w:pPr>
        <w:shd w:val="clear" w:color="auto" w:fill="FFFFFF"/>
        <w:spacing w:after="160"/>
        <w:rPr>
          <w:rFonts w:ascii="Times New Roman" w:hAnsi="Times New Roman" w:cs="Times New Roman"/>
          <w:sz w:val="24"/>
          <w:szCs w:val="24"/>
        </w:rPr>
      </w:pPr>
      <w:r w:rsidRPr="009745FF">
        <w:rPr>
          <w:rFonts w:ascii="Times New Roman" w:hAnsi="Times New Roman" w:cs="Times New Roman"/>
          <w:sz w:val="24"/>
          <w:szCs w:val="24"/>
        </w:rPr>
        <w:t xml:space="preserve">- оплачена стоимость перерегистрации в размере 1000р. Для осуществления перерегистрации Участник обращается к Организатору по телефону +7 (962) 494-54-54 или электронной почте </w:t>
      </w:r>
      <w:hyperlink r:id="rId9" w:history="1">
        <w:r w:rsidR="00222222" w:rsidRPr="009745FF">
          <w:rPr>
            <w:rStyle w:val="a7"/>
            <w:rFonts w:ascii="Times New Roman" w:eastAsia="Roboto" w:hAnsi="Times New Roman" w:cs="Times New Roman"/>
            <w:sz w:val="24"/>
            <w:szCs w:val="24"/>
          </w:rPr>
          <w:t>online@kavkaz.run</w:t>
        </w:r>
      </w:hyperlink>
      <w:r w:rsidR="00222222" w:rsidRPr="009745FF">
        <w:rPr>
          <w:rStyle w:val="a7"/>
          <w:rFonts w:ascii="Times New Roman" w:eastAsia="Roboto" w:hAnsi="Times New Roman" w:cs="Times New Roman"/>
          <w:sz w:val="24"/>
          <w:szCs w:val="24"/>
          <w:lang w:val="ru-RU"/>
        </w:rPr>
        <w:t xml:space="preserve"> </w:t>
      </w:r>
      <w:r w:rsidRPr="009745FF">
        <w:rPr>
          <w:rFonts w:ascii="Times New Roman" w:hAnsi="Times New Roman" w:cs="Times New Roman"/>
          <w:sz w:val="24"/>
          <w:szCs w:val="24"/>
        </w:rPr>
        <w:t>;</w:t>
      </w:r>
    </w:p>
    <w:p w:rsidR="00923709" w:rsidRPr="009745FF" w:rsidRDefault="0063683E">
      <w:pPr>
        <w:numPr>
          <w:ilvl w:val="0"/>
          <w:numId w:val="9"/>
        </w:numPr>
        <w:shd w:val="clear" w:color="auto" w:fill="FFFFFF"/>
        <w:rPr>
          <w:rFonts w:ascii="Times New Roman" w:hAnsi="Times New Roman" w:cs="Times New Roman"/>
          <w:sz w:val="24"/>
          <w:szCs w:val="24"/>
        </w:rPr>
      </w:pPr>
      <w:r w:rsidRPr="009745FF">
        <w:rPr>
          <w:rFonts w:ascii="Times New Roman" w:hAnsi="Times New Roman" w:cs="Times New Roman"/>
          <w:sz w:val="24"/>
          <w:szCs w:val="24"/>
        </w:rPr>
        <w:t>Пункт 3.4.5. не распространяется на корпоративных участников, то есть на участников команды юридического лица (индивидуального предпринимателя), заключившего договор возмездного оказания услуг, предметом которого является комплекс услуг по обеспечению корпоративного участия команды юридического лица (индивидуального предпринимателя) в Мероприятии.</w:t>
      </w:r>
    </w:p>
    <w:p w:rsidR="00923709" w:rsidRPr="009745FF" w:rsidRDefault="0063683E">
      <w:pPr>
        <w:shd w:val="clear" w:color="auto" w:fill="FFFFFF"/>
        <w:spacing w:after="160"/>
        <w:rPr>
          <w:rFonts w:ascii="Times New Roman" w:hAnsi="Times New Roman" w:cs="Times New Roman"/>
          <w:sz w:val="24"/>
          <w:szCs w:val="24"/>
        </w:rPr>
      </w:pPr>
      <w:r w:rsidRPr="009745FF">
        <w:rPr>
          <w:rFonts w:ascii="Times New Roman" w:hAnsi="Times New Roman" w:cs="Times New Roman"/>
          <w:sz w:val="24"/>
          <w:szCs w:val="24"/>
        </w:rPr>
        <w:t>3.4.6. Допускается перерегистрация Участника на иное мероприятие в рамках забегов серии Kavkaz.run., то есть учет регистрационного взноса, оплаченного Участником для участия в забеге на выбранном мероприятии, в качестве регистрационного взноса для участия в забеге на ином мероприятии, при соблюдении следующих условий в совокупности:</w:t>
      </w:r>
    </w:p>
    <w:p w:rsidR="00BF28D1" w:rsidRPr="009745FF" w:rsidRDefault="0063683E" w:rsidP="00BF28D1">
      <w:pPr>
        <w:rPr>
          <w:rFonts w:ascii="Times New Roman" w:eastAsia="Roboto" w:hAnsi="Times New Roman" w:cs="Times New Roman"/>
          <w:sz w:val="24"/>
          <w:szCs w:val="24"/>
        </w:rPr>
      </w:pPr>
      <w:r w:rsidRPr="009745FF">
        <w:rPr>
          <w:rFonts w:ascii="Times New Roman" w:hAnsi="Times New Roman" w:cs="Times New Roman"/>
          <w:sz w:val="24"/>
          <w:szCs w:val="24"/>
        </w:rPr>
        <w:t xml:space="preserve">- перерегистрация осуществлена </w:t>
      </w:r>
      <w:r w:rsidR="00BF28D1" w:rsidRPr="009745FF">
        <w:rPr>
          <w:rFonts w:ascii="Times New Roman" w:eastAsia="Roboto" w:hAnsi="Times New Roman" w:cs="Times New Roman"/>
          <w:sz w:val="24"/>
          <w:szCs w:val="24"/>
        </w:rPr>
        <w:t>до 2</w:t>
      </w:r>
      <w:r w:rsidR="00BF28D1" w:rsidRPr="009745FF">
        <w:rPr>
          <w:rFonts w:ascii="Times New Roman" w:eastAsia="Roboto" w:hAnsi="Times New Roman" w:cs="Times New Roman"/>
          <w:sz w:val="24"/>
          <w:szCs w:val="24"/>
          <w:lang w:val="ru-RU"/>
        </w:rPr>
        <w:t>6</w:t>
      </w:r>
      <w:r w:rsidR="00BF28D1" w:rsidRPr="009745FF">
        <w:rPr>
          <w:rFonts w:ascii="Times New Roman" w:eastAsia="Roboto" w:hAnsi="Times New Roman" w:cs="Times New Roman"/>
          <w:sz w:val="24"/>
          <w:szCs w:val="24"/>
        </w:rPr>
        <w:t xml:space="preserve"> сентября 202</w:t>
      </w:r>
      <w:r w:rsidR="00BF28D1" w:rsidRPr="009745FF">
        <w:rPr>
          <w:rFonts w:ascii="Times New Roman" w:eastAsia="Roboto" w:hAnsi="Times New Roman" w:cs="Times New Roman"/>
          <w:sz w:val="24"/>
          <w:szCs w:val="24"/>
          <w:lang w:val="ru-RU"/>
        </w:rPr>
        <w:t>6 года</w:t>
      </w:r>
      <w:r w:rsidR="00BF28D1" w:rsidRPr="009745FF">
        <w:rPr>
          <w:rFonts w:ascii="Times New Roman" w:eastAsia="Roboto" w:hAnsi="Times New Roman" w:cs="Times New Roman"/>
          <w:sz w:val="24"/>
          <w:szCs w:val="24"/>
        </w:rPr>
        <w:t>;</w:t>
      </w:r>
    </w:p>
    <w:p w:rsidR="00923709" w:rsidRPr="009745FF" w:rsidRDefault="0063683E">
      <w:pPr>
        <w:shd w:val="clear" w:color="auto" w:fill="FFFFFF"/>
        <w:spacing w:after="160"/>
        <w:rPr>
          <w:rFonts w:ascii="Times New Roman" w:hAnsi="Times New Roman" w:cs="Times New Roman"/>
          <w:sz w:val="24"/>
          <w:szCs w:val="24"/>
        </w:rPr>
      </w:pPr>
      <w:r w:rsidRPr="009745FF">
        <w:rPr>
          <w:rFonts w:ascii="Times New Roman" w:hAnsi="Times New Roman" w:cs="Times New Roman"/>
          <w:sz w:val="24"/>
          <w:szCs w:val="24"/>
        </w:rPr>
        <w:t>- не исчерпан лимит участников применительно к тому мероприятию, на которое осуществляется перерегистрация.</w:t>
      </w:r>
    </w:p>
    <w:p w:rsidR="00923709" w:rsidRPr="009745FF" w:rsidRDefault="0063683E">
      <w:pPr>
        <w:shd w:val="clear" w:color="auto" w:fill="FFFFFF"/>
        <w:spacing w:after="160"/>
        <w:rPr>
          <w:rFonts w:ascii="Times New Roman" w:hAnsi="Times New Roman" w:cs="Times New Roman"/>
          <w:sz w:val="24"/>
          <w:szCs w:val="24"/>
        </w:rPr>
      </w:pPr>
      <w:r w:rsidRPr="009745FF">
        <w:rPr>
          <w:rFonts w:ascii="Times New Roman" w:hAnsi="Times New Roman" w:cs="Times New Roman"/>
          <w:sz w:val="24"/>
          <w:szCs w:val="24"/>
        </w:rPr>
        <w:t xml:space="preserve">- оплачена стоимость перерегистрации в размере 1000р. Для осуществления перерегистрации Участник обращается к Организатору по телефону +7 (962) 494-54-54 или электронной почте </w:t>
      </w:r>
      <w:hyperlink r:id="rId10" w:history="1">
        <w:r w:rsidR="00222222" w:rsidRPr="009745FF">
          <w:rPr>
            <w:rStyle w:val="a7"/>
            <w:rFonts w:ascii="Times New Roman" w:eastAsia="Roboto" w:hAnsi="Times New Roman" w:cs="Times New Roman"/>
            <w:sz w:val="24"/>
            <w:szCs w:val="24"/>
          </w:rPr>
          <w:t>online@kavkaz.run</w:t>
        </w:r>
      </w:hyperlink>
      <w:r w:rsidR="00222222" w:rsidRPr="009745FF">
        <w:rPr>
          <w:rStyle w:val="a7"/>
          <w:rFonts w:ascii="Times New Roman" w:eastAsia="Roboto" w:hAnsi="Times New Roman" w:cs="Times New Roman"/>
          <w:sz w:val="24"/>
          <w:szCs w:val="24"/>
          <w:lang w:val="ru-RU"/>
        </w:rPr>
        <w:t xml:space="preserve"> </w:t>
      </w:r>
      <w:r w:rsidRPr="009745FF">
        <w:rPr>
          <w:rFonts w:ascii="Times New Roman" w:hAnsi="Times New Roman" w:cs="Times New Roman"/>
          <w:sz w:val="24"/>
          <w:szCs w:val="24"/>
        </w:rPr>
        <w:t>;</w:t>
      </w:r>
    </w:p>
    <w:p w:rsidR="00923709" w:rsidRPr="009745FF" w:rsidRDefault="0063683E">
      <w:pPr>
        <w:numPr>
          <w:ilvl w:val="0"/>
          <w:numId w:val="32"/>
        </w:numPr>
        <w:shd w:val="clear" w:color="auto" w:fill="FFFFFF"/>
        <w:rPr>
          <w:rFonts w:ascii="Times New Roman" w:hAnsi="Times New Roman" w:cs="Times New Roman"/>
          <w:sz w:val="24"/>
          <w:szCs w:val="24"/>
        </w:rPr>
      </w:pPr>
      <w:r w:rsidRPr="009745FF">
        <w:rPr>
          <w:rFonts w:ascii="Times New Roman" w:hAnsi="Times New Roman" w:cs="Times New Roman"/>
          <w:sz w:val="24"/>
          <w:szCs w:val="24"/>
        </w:rPr>
        <w:lastRenderedPageBreak/>
        <w:t xml:space="preserve">Пункт 3.4.6. </w:t>
      </w:r>
      <w:r w:rsidR="00BF28D1" w:rsidRPr="009745FF">
        <w:rPr>
          <w:rFonts w:ascii="Times New Roman" w:hAnsi="Times New Roman" w:cs="Times New Roman"/>
          <w:sz w:val="24"/>
          <w:szCs w:val="24"/>
          <w:lang w:val="ru-RU"/>
        </w:rPr>
        <w:t xml:space="preserve">не </w:t>
      </w:r>
      <w:r w:rsidRPr="009745FF">
        <w:rPr>
          <w:rFonts w:ascii="Times New Roman" w:hAnsi="Times New Roman" w:cs="Times New Roman"/>
          <w:sz w:val="24"/>
          <w:szCs w:val="24"/>
        </w:rPr>
        <w:t>распространяется на корпоративных участников, то есть на участников команды юридического лица (индивидуального предпринимателя), заключившего договор возмездного оказания услуг, предметом которого является комплекс услуг по обеспечению корпоративного участия команды юридического лица (индивидуального предпринимателя) в Мероприятии.</w:t>
      </w:r>
    </w:p>
    <w:p w:rsidR="00923709" w:rsidRPr="009745FF" w:rsidRDefault="0063683E">
      <w:pPr>
        <w:shd w:val="clear" w:color="auto" w:fill="FFFFFF"/>
        <w:spacing w:after="160"/>
        <w:rPr>
          <w:rFonts w:ascii="Times New Roman" w:hAnsi="Times New Roman" w:cs="Times New Roman"/>
          <w:sz w:val="24"/>
          <w:szCs w:val="24"/>
        </w:rPr>
      </w:pPr>
      <w:r w:rsidRPr="009745FF">
        <w:rPr>
          <w:rFonts w:ascii="Times New Roman" w:hAnsi="Times New Roman" w:cs="Times New Roman"/>
          <w:sz w:val="24"/>
          <w:szCs w:val="24"/>
        </w:rPr>
        <w:t>3.4.7. Допускается перерегистрация Участника на иную дистанцию в рамках Мероприятия, то есть учет регистрационного взноса, оплаченного Участником для участия в забеге на выбранной дистанции, в качестве регистрационного взноса для участия в забеге на другой дистанции, при соблюдении следующих условий в совокупности:</w:t>
      </w:r>
    </w:p>
    <w:p w:rsidR="00BF28D1" w:rsidRPr="009745FF" w:rsidRDefault="0063683E" w:rsidP="00BF28D1">
      <w:pPr>
        <w:rPr>
          <w:rFonts w:ascii="Times New Roman" w:eastAsia="Roboto" w:hAnsi="Times New Roman" w:cs="Times New Roman"/>
          <w:sz w:val="24"/>
          <w:szCs w:val="24"/>
        </w:rPr>
      </w:pPr>
      <w:r w:rsidRPr="009745FF">
        <w:rPr>
          <w:rFonts w:ascii="Times New Roman" w:hAnsi="Times New Roman" w:cs="Times New Roman"/>
          <w:sz w:val="24"/>
          <w:szCs w:val="24"/>
        </w:rPr>
        <w:t xml:space="preserve">- перерегистрация осуществлена </w:t>
      </w:r>
      <w:r w:rsidR="00BF28D1" w:rsidRPr="009745FF">
        <w:rPr>
          <w:rFonts w:ascii="Times New Roman" w:eastAsia="Roboto" w:hAnsi="Times New Roman" w:cs="Times New Roman"/>
          <w:sz w:val="24"/>
          <w:szCs w:val="24"/>
        </w:rPr>
        <w:t>до 2</w:t>
      </w:r>
      <w:r w:rsidR="00BF28D1" w:rsidRPr="009745FF">
        <w:rPr>
          <w:rFonts w:ascii="Times New Roman" w:eastAsia="Roboto" w:hAnsi="Times New Roman" w:cs="Times New Roman"/>
          <w:sz w:val="24"/>
          <w:szCs w:val="24"/>
          <w:lang w:val="ru-RU"/>
        </w:rPr>
        <w:t>6</w:t>
      </w:r>
      <w:r w:rsidR="00BF28D1" w:rsidRPr="009745FF">
        <w:rPr>
          <w:rFonts w:ascii="Times New Roman" w:eastAsia="Roboto" w:hAnsi="Times New Roman" w:cs="Times New Roman"/>
          <w:sz w:val="24"/>
          <w:szCs w:val="24"/>
        </w:rPr>
        <w:t xml:space="preserve"> сентября 202</w:t>
      </w:r>
      <w:r w:rsidR="00BF28D1" w:rsidRPr="009745FF">
        <w:rPr>
          <w:rFonts w:ascii="Times New Roman" w:eastAsia="Roboto" w:hAnsi="Times New Roman" w:cs="Times New Roman"/>
          <w:sz w:val="24"/>
          <w:szCs w:val="24"/>
          <w:lang w:val="ru-RU"/>
        </w:rPr>
        <w:t>6 года</w:t>
      </w:r>
      <w:r w:rsidR="00BF28D1" w:rsidRPr="009745FF">
        <w:rPr>
          <w:rFonts w:ascii="Times New Roman" w:eastAsia="Roboto" w:hAnsi="Times New Roman" w:cs="Times New Roman"/>
          <w:sz w:val="24"/>
          <w:szCs w:val="24"/>
        </w:rPr>
        <w:t>;</w:t>
      </w:r>
    </w:p>
    <w:p w:rsidR="00923709" w:rsidRPr="009745FF" w:rsidRDefault="0063683E">
      <w:pPr>
        <w:shd w:val="clear" w:color="auto" w:fill="FFFFFF"/>
        <w:spacing w:after="160"/>
        <w:rPr>
          <w:rFonts w:ascii="Times New Roman" w:hAnsi="Times New Roman" w:cs="Times New Roman"/>
          <w:sz w:val="24"/>
          <w:szCs w:val="24"/>
        </w:rPr>
      </w:pPr>
      <w:r w:rsidRPr="009745FF">
        <w:rPr>
          <w:rFonts w:ascii="Times New Roman" w:hAnsi="Times New Roman" w:cs="Times New Roman"/>
          <w:sz w:val="24"/>
          <w:szCs w:val="24"/>
        </w:rPr>
        <w:t>- не исчерпан лимит участников применительно к тому мероприятию, на которое осуществляется перерегистрация.</w:t>
      </w:r>
    </w:p>
    <w:p w:rsidR="00923709" w:rsidRPr="009745FF" w:rsidRDefault="0063683E">
      <w:pPr>
        <w:shd w:val="clear" w:color="auto" w:fill="FFFFFF"/>
        <w:spacing w:after="160"/>
        <w:rPr>
          <w:rFonts w:ascii="Times New Roman" w:hAnsi="Times New Roman" w:cs="Times New Roman"/>
          <w:sz w:val="24"/>
          <w:szCs w:val="24"/>
        </w:rPr>
      </w:pPr>
      <w:r w:rsidRPr="009745FF">
        <w:rPr>
          <w:rFonts w:ascii="Times New Roman" w:hAnsi="Times New Roman" w:cs="Times New Roman"/>
          <w:sz w:val="24"/>
          <w:szCs w:val="24"/>
        </w:rPr>
        <w:t xml:space="preserve">- оплачена стоимость перерегистрации в размере 1000р. Для осуществления перерегистрации Участник обращается к Организатору по телефону +7 (962) 494-54-54 или электронной почте </w:t>
      </w:r>
      <w:hyperlink r:id="rId11" w:history="1">
        <w:r w:rsidR="00222222" w:rsidRPr="009745FF">
          <w:rPr>
            <w:rStyle w:val="a7"/>
            <w:rFonts w:ascii="Times New Roman" w:eastAsia="Roboto" w:hAnsi="Times New Roman" w:cs="Times New Roman"/>
            <w:sz w:val="24"/>
            <w:szCs w:val="24"/>
          </w:rPr>
          <w:t>online@kavkaz.run</w:t>
        </w:r>
      </w:hyperlink>
      <w:r w:rsidRPr="009745FF">
        <w:rPr>
          <w:rFonts w:ascii="Times New Roman" w:hAnsi="Times New Roman" w:cs="Times New Roman"/>
          <w:sz w:val="24"/>
          <w:szCs w:val="24"/>
        </w:rPr>
        <w:t>;</w:t>
      </w:r>
    </w:p>
    <w:p w:rsidR="00923709" w:rsidRPr="009745FF" w:rsidRDefault="0063683E">
      <w:pPr>
        <w:shd w:val="clear" w:color="auto" w:fill="FFFFFF"/>
        <w:spacing w:after="160"/>
        <w:rPr>
          <w:rFonts w:ascii="Times New Roman" w:hAnsi="Times New Roman" w:cs="Times New Roman"/>
          <w:sz w:val="24"/>
          <w:szCs w:val="24"/>
        </w:rPr>
      </w:pPr>
      <w:r w:rsidRPr="009745FF">
        <w:rPr>
          <w:rFonts w:ascii="Times New Roman" w:hAnsi="Times New Roman" w:cs="Times New Roman"/>
          <w:sz w:val="24"/>
          <w:szCs w:val="24"/>
        </w:rPr>
        <w:t xml:space="preserve">3.4.7.1. Пункт 3.4.7. </w:t>
      </w:r>
      <w:r w:rsidR="00BF28D1" w:rsidRPr="009745FF">
        <w:rPr>
          <w:rFonts w:ascii="Times New Roman" w:hAnsi="Times New Roman" w:cs="Times New Roman"/>
          <w:sz w:val="24"/>
          <w:szCs w:val="24"/>
          <w:lang w:val="ru-RU"/>
        </w:rPr>
        <w:t xml:space="preserve">не </w:t>
      </w:r>
      <w:r w:rsidRPr="009745FF">
        <w:rPr>
          <w:rFonts w:ascii="Times New Roman" w:hAnsi="Times New Roman" w:cs="Times New Roman"/>
          <w:sz w:val="24"/>
          <w:szCs w:val="24"/>
        </w:rPr>
        <w:t>распространяется на корпоративных участников, то есть на участников команды юридического лица (индивидуального предпринимателя), заключившего договор возмездного оказания услуг, предметом которого является комплекс услуг по обеспечению корпоративного участия команды юридического лица (индивидуального предпринимателя) в Мероприятии.</w:t>
      </w:r>
    </w:p>
    <w:p w:rsidR="00923709" w:rsidRPr="009745FF" w:rsidRDefault="0063683E">
      <w:pPr>
        <w:shd w:val="clear" w:color="auto" w:fill="FFFFFF"/>
        <w:spacing w:after="160"/>
        <w:rPr>
          <w:rFonts w:ascii="Times New Roman" w:hAnsi="Times New Roman" w:cs="Times New Roman"/>
          <w:sz w:val="24"/>
          <w:szCs w:val="24"/>
        </w:rPr>
      </w:pPr>
      <w:r w:rsidRPr="009745FF">
        <w:rPr>
          <w:rFonts w:ascii="Times New Roman" w:hAnsi="Times New Roman" w:cs="Times New Roman"/>
          <w:sz w:val="24"/>
          <w:szCs w:val="24"/>
        </w:rPr>
        <w:t>3.4.8. В случае перерегистрации Участника на дистанцию с меньшим регистрационным взносом, разница в оплате не возвращается.</w:t>
      </w:r>
    </w:p>
    <w:p w:rsidR="00923709" w:rsidRPr="009745FF" w:rsidRDefault="0063683E">
      <w:pPr>
        <w:shd w:val="clear" w:color="auto" w:fill="FFFFFF"/>
        <w:spacing w:after="160"/>
        <w:rPr>
          <w:rFonts w:ascii="Times New Roman" w:hAnsi="Times New Roman" w:cs="Times New Roman"/>
          <w:sz w:val="24"/>
          <w:szCs w:val="24"/>
        </w:rPr>
      </w:pPr>
      <w:r w:rsidRPr="009745FF">
        <w:rPr>
          <w:rFonts w:ascii="Times New Roman" w:hAnsi="Times New Roman" w:cs="Times New Roman"/>
          <w:sz w:val="24"/>
          <w:szCs w:val="24"/>
        </w:rPr>
        <w:t>3.4.9. В случае перерегистрации Участника на мероприятие или дистанцию с большим регистрационным взносом, Участник обязан произвести доплату.</w:t>
      </w:r>
    </w:p>
    <w:p w:rsidR="00923709" w:rsidRPr="009745FF" w:rsidRDefault="0063683E">
      <w:pPr>
        <w:shd w:val="clear" w:color="auto" w:fill="FFFFFF"/>
        <w:spacing w:after="160"/>
        <w:rPr>
          <w:rFonts w:ascii="Times New Roman" w:hAnsi="Times New Roman" w:cs="Times New Roman"/>
          <w:sz w:val="24"/>
          <w:szCs w:val="24"/>
        </w:rPr>
      </w:pPr>
      <w:r w:rsidRPr="009745FF">
        <w:rPr>
          <w:rFonts w:ascii="Times New Roman" w:hAnsi="Times New Roman" w:cs="Times New Roman"/>
          <w:sz w:val="24"/>
          <w:szCs w:val="24"/>
        </w:rPr>
        <w:t>Доплата осуществляется по ценам, действующим на дату перерегистрации.</w:t>
      </w:r>
    </w:p>
    <w:p w:rsidR="00923709" w:rsidRPr="009745FF" w:rsidRDefault="0063683E">
      <w:pPr>
        <w:shd w:val="clear" w:color="auto" w:fill="FFFFFF"/>
        <w:spacing w:after="160"/>
        <w:rPr>
          <w:rFonts w:ascii="Times New Roman" w:hAnsi="Times New Roman" w:cs="Times New Roman"/>
          <w:sz w:val="24"/>
          <w:szCs w:val="24"/>
        </w:rPr>
      </w:pPr>
      <w:r w:rsidRPr="009745FF">
        <w:rPr>
          <w:rFonts w:ascii="Times New Roman" w:hAnsi="Times New Roman" w:cs="Times New Roman"/>
          <w:sz w:val="24"/>
          <w:szCs w:val="24"/>
        </w:rPr>
        <w:t>Без полной оплаты регистрация аннулируется.</w:t>
      </w:r>
    </w:p>
    <w:p w:rsidR="00923709" w:rsidRPr="009745FF" w:rsidRDefault="0063683E">
      <w:pPr>
        <w:numPr>
          <w:ilvl w:val="0"/>
          <w:numId w:val="3"/>
        </w:numPr>
        <w:shd w:val="clear" w:color="auto" w:fill="FFFFFF"/>
        <w:rPr>
          <w:rFonts w:ascii="Times New Roman" w:hAnsi="Times New Roman" w:cs="Times New Roman"/>
          <w:sz w:val="24"/>
          <w:szCs w:val="24"/>
        </w:rPr>
      </w:pPr>
      <w:r w:rsidRPr="009745FF">
        <w:rPr>
          <w:rFonts w:ascii="Times New Roman" w:hAnsi="Times New Roman" w:cs="Times New Roman"/>
          <w:sz w:val="24"/>
          <w:szCs w:val="24"/>
        </w:rPr>
        <w:t>При отмене Мероприятия по причине возникновения чрезвычайных, непредвиденных и непредотвратимых обстоятельств, которые нельзя было разумно ожидать, либо избежать или преодолеть, а также находящихся вне контроля Организатора, плата за участие не возвращается.</w:t>
      </w:r>
    </w:p>
    <w:p w:rsidR="00923709" w:rsidRPr="009745FF" w:rsidRDefault="0063683E">
      <w:pPr>
        <w:shd w:val="clear" w:color="auto" w:fill="FFFFFF"/>
        <w:spacing w:after="160"/>
        <w:rPr>
          <w:rFonts w:ascii="Times New Roman" w:hAnsi="Times New Roman" w:cs="Times New Roman"/>
          <w:sz w:val="24"/>
          <w:szCs w:val="24"/>
        </w:rPr>
      </w:pPr>
      <w:r w:rsidRPr="009745FF">
        <w:rPr>
          <w:rFonts w:ascii="Times New Roman" w:hAnsi="Times New Roman" w:cs="Times New Roman"/>
          <w:sz w:val="24"/>
          <w:szCs w:val="24"/>
        </w:rPr>
        <w:t xml:space="preserve">В частности, к таким обстоятельствам относятся: стихийные бедствия (землетрясение, наводнение, ураган); порывы ветра свыше 15 метров в секунду (включительно); температура воздуха ниже 25 или выше 30 градусов по Цельсию (включительно); иные обстоятельства, события, явления, которые Главное управление МЧС России по субъекту РФ признает экстренными и предупреждает о их возможном наступлении; пожар; массовые заболевания (эпидемии); забастовки; военные действия; террористические акты; диверсии; ограничения перевозок; запретительные меры государств; запрет торговых операций, в том числе с отдельными странами, вследствие принятия международных санкций; акты, действия, бездействия органов </w:t>
      </w:r>
      <w:r w:rsidRPr="009745FF">
        <w:rPr>
          <w:rFonts w:ascii="Times New Roman" w:hAnsi="Times New Roman" w:cs="Times New Roman"/>
          <w:sz w:val="24"/>
          <w:szCs w:val="24"/>
        </w:rPr>
        <w:lastRenderedPageBreak/>
        <w:t>государственной власти, местного самоуправления; другие, не зависящие от воли Организатора обстоятельства.</w:t>
      </w:r>
    </w:p>
    <w:p w:rsidR="00923709" w:rsidRPr="009745FF" w:rsidRDefault="0063683E">
      <w:pPr>
        <w:shd w:val="clear" w:color="auto" w:fill="FFFFFF"/>
        <w:spacing w:after="160"/>
        <w:rPr>
          <w:rFonts w:ascii="Times New Roman" w:hAnsi="Times New Roman" w:cs="Times New Roman"/>
          <w:sz w:val="24"/>
          <w:szCs w:val="24"/>
        </w:rPr>
      </w:pPr>
      <w:r w:rsidRPr="009745FF">
        <w:rPr>
          <w:rFonts w:ascii="Times New Roman" w:hAnsi="Times New Roman" w:cs="Times New Roman"/>
          <w:sz w:val="24"/>
          <w:szCs w:val="24"/>
        </w:rPr>
        <w:t>При наступлении или при угрозе наступления вышеуказанных обстоятельств, вследствие чего Мероприятие подлежит отмене, Участник уведомляется СМС-сообщением на телефонный номер или письмом на электронный адрес, указанные в процессе регистрации.</w:t>
      </w:r>
    </w:p>
    <w:p w:rsidR="00923709" w:rsidRPr="009745FF" w:rsidRDefault="0063683E">
      <w:pPr>
        <w:numPr>
          <w:ilvl w:val="0"/>
          <w:numId w:val="13"/>
        </w:numPr>
        <w:shd w:val="clear" w:color="auto" w:fill="FFFFFF"/>
        <w:rPr>
          <w:rFonts w:ascii="Times New Roman" w:hAnsi="Times New Roman" w:cs="Times New Roman"/>
          <w:sz w:val="24"/>
          <w:szCs w:val="24"/>
        </w:rPr>
      </w:pPr>
      <w:r w:rsidRPr="009745FF">
        <w:rPr>
          <w:rFonts w:ascii="Times New Roman" w:hAnsi="Times New Roman" w:cs="Times New Roman"/>
          <w:sz w:val="24"/>
          <w:szCs w:val="24"/>
        </w:rPr>
        <w:t>В случае отмены Мероприятия по причине ухудшившейся санитарно- эпидемиологической ситуации Организатор вправе заменить формат участия в Мероприятии на формат онлайн, включающий:</w:t>
      </w:r>
    </w:p>
    <w:p w:rsidR="00923709" w:rsidRPr="009745FF" w:rsidRDefault="0063683E">
      <w:pPr>
        <w:shd w:val="clear" w:color="auto" w:fill="FFFFFF"/>
        <w:spacing w:after="160"/>
        <w:rPr>
          <w:rFonts w:ascii="Times New Roman" w:hAnsi="Times New Roman" w:cs="Times New Roman"/>
          <w:sz w:val="24"/>
          <w:szCs w:val="24"/>
        </w:rPr>
      </w:pPr>
      <w:r w:rsidRPr="009745FF">
        <w:rPr>
          <w:rFonts w:ascii="Times New Roman" w:hAnsi="Times New Roman" w:cs="Times New Roman"/>
          <w:sz w:val="24"/>
          <w:szCs w:val="24"/>
        </w:rPr>
        <w:t>выдачу стартового пакета Участнику;</w:t>
      </w:r>
    </w:p>
    <w:p w:rsidR="00923709" w:rsidRPr="009745FF" w:rsidRDefault="0063683E">
      <w:pPr>
        <w:shd w:val="clear" w:color="auto" w:fill="FFFFFF"/>
        <w:spacing w:after="160"/>
        <w:rPr>
          <w:rFonts w:ascii="Times New Roman" w:hAnsi="Times New Roman" w:cs="Times New Roman"/>
          <w:sz w:val="24"/>
          <w:szCs w:val="24"/>
        </w:rPr>
      </w:pPr>
      <w:r w:rsidRPr="009745FF">
        <w:rPr>
          <w:rFonts w:ascii="Times New Roman" w:hAnsi="Times New Roman" w:cs="Times New Roman"/>
          <w:sz w:val="24"/>
          <w:szCs w:val="24"/>
        </w:rPr>
        <w:t>самостоятельное преодоление Участником дистанции с фиксацией результата в трекере;</w:t>
      </w:r>
    </w:p>
    <w:p w:rsidR="00923709" w:rsidRPr="009745FF" w:rsidRDefault="0063683E">
      <w:pPr>
        <w:shd w:val="clear" w:color="auto" w:fill="FFFFFF"/>
        <w:spacing w:after="160"/>
        <w:rPr>
          <w:rFonts w:ascii="Times New Roman" w:hAnsi="Times New Roman" w:cs="Times New Roman"/>
          <w:sz w:val="24"/>
          <w:szCs w:val="24"/>
        </w:rPr>
      </w:pPr>
      <w:r w:rsidRPr="009745FF">
        <w:rPr>
          <w:rFonts w:ascii="Times New Roman" w:hAnsi="Times New Roman" w:cs="Times New Roman"/>
          <w:sz w:val="24"/>
          <w:szCs w:val="24"/>
        </w:rPr>
        <w:t>выдачу медали финишера на основании результата, зафиксированного в трекере;</w:t>
      </w:r>
    </w:p>
    <w:p w:rsidR="00923709" w:rsidRPr="009745FF" w:rsidRDefault="0063683E">
      <w:pPr>
        <w:shd w:val="clear" w:color="auto" w:fill="FFFFFF"/>
        <w:spacing w:after="160"/>
        <w:rPr>
          <w:rFonts w:ascii="Times New Roman" w:hAnsi="Times New Roman" w:cs="Times New Roman"/>
          <w:sz w:val="24"/>
          <w:szCs w:val="24"/>
        </w:rPr>
      </w:pPr>
      <w:r w:rsidRPr="009745FF">
        <w:rPr>
          <w:rFonts w:ascii="Times New Roman" w:hAnsi="Times New Roman" w:cs="Times New Roman"/>
          <w:sz w:val="24"/>
          <w:szCs w:val="24"/>
        </w:rPr>
        <w:t>отображение результата в протоколе на основании результата, зафиксированного в трекере.</w:t>
      </w:r>
    </w:p>
    <w:p w:rsidR="00923709" w:rsidRPr="009745FF" w:rsidRDefault="0063683E">
      <w:pPr>
        <w:shd w:val="clear" w:color="auto" w:fill="FFFFFF"/>
        <w:spacing w:after="160"/>
        <w:rPr>
          <w:rFonts w:ascii="Times New Roman" w:hAnsi="Times New Roman" w:cs="Times New Roman"/>
          <w:sz w:val="24"/>
          <w:szCs w:val="24"/>
        </w:rPr>
      </w:pPr>
      <w:r w:rsidRPr="009745FF">
        <w:rPr>
          <w:rFonts w:ascii="Times New Roman" w:hAnsi="Times New Roman" w:cs="Times New Roman"/>
          <w:sz w:val="24"/>
          <w:szCs w:val="24"/>
        </w:rPr>
        <w:t>4. Условия участия в Мероприятии.</w:t>
      </w:r>
    </w:p>
    <w:p w:rsidR="00BF28D1" w:rsidRPr="009745FF" w:rsidRDefault="0063683E" w:rsidP="00BF28D1">
      <w:pPr>
        <w:numPr>
          <w:ilvl w:val="0"/>
          <w:numId w:val="8"/>
        </w:numPr>
        <w:shd w:val="clear" w:color="auto" w:fill="FFFFFF"/>
        <w:rPr>
          <w:rFonts w:ascii="Times New Roman" w:hAnsi="Times New Roman" w:cs="Times New Roman"/>
          <w:sz w:val="24"/>
          <w:szCs w:val="24"/>
        </w:rPr>
      </w:pPr>
      <w:r w:rsidRPr="009745FF">
        <w:rPr>
          <w:rFonts w:ascii="Times New Roman" w:hAnsi="Times New Roman" w:cs="Times New Roman"/>
          <w:sz w:val="24"/>
          <w:szCs w:val="24"/>
        </w:rPr>
        <w:t>Информация о Мероприятии размещается на сайте https://russiarunning.com/series/KAVKAZRUN_202</w:t>
      </w:r>
      <w:r w:rsidR="00BF28D1" w:rsidRPr="009745FF">
        <w:rPr>
          <w:rFonts w:ascii="Times New Roman" w:hAnsi="Times New Roman" w:cs="Times New Roman"/>
          <w:sz w:val="24"/>
          <w:szCs w:val="24"/>
          <w:lang w:val="ru-RU"/>
        </w:rPr>
        <w:t>6</w:t>
      </w:r>
    </w:p>
    <w:p w:rsidR="00923709" w:rsidRPr="009745FF" w:rsidRDefault="0063683E">
      <w:pPr>
        <w:numPr>
          <w:ilvl w:val="0"/>
          <w:numId w:val="27"/>
        </w:numPr>
        <w:shd w:val="clear" w:color="auto" w:fill="FFFFFF"/>
        <w:rPr>
          <w:rFonts w:ascii="Times New Roman" w:hAnsi="Times New Roman" w:cs="Times New Roman"/>
          <w:sz w:val="24"/>
          <w:szCs w:val="24"/>
        </w:rPr>
      </w:pPr>
      <w:r w:rsidRPr="009745FF">
        <w:rPr>
          <w:rFonts w:ascii="Times New Roman" w:hAnsi="Times New Roman" w:cs="Times New Roman"/>
          <w:sz w:val="24"/>
          <w:szCs w:val="24"/>
        </w:rPr>
        <w:t xml:space="preserve">Лимиты времени на прохождение трассы: </w:t>
      </w:r>
      <w:r w:rsidR="00B31B80" w:rsidRPr="009745FF">
        <w:rPr>
          <w:rFonts w:ascii="Times New Roman" w:hAnsi="Times New Roman" w:cs="Times New Roman"/>
          <w:sz w:val="24"/>
          <w:szCs w:val="24"/>
          <w:lang w:val="ru-RU"/>
        </w:rPr>
        <w:t>2</w:t>
      </w:r>
      <w:r w:rsidRPr="009745FF">
        <w:rPr>
          <w:rFonts w:ascii="Times New Roman" w:hAnsi="Times New Roman" w:cs="Times New Roman"/>
          <w:sz w:val="24"/>
          <w:szCs w:val="24"/>
        </w:rPr>
        <w:t xml:space="preserve"> км – 40 мин; 5 км – 1 ч; 10 км – 2 ч; 21,1 км – 3 ч 30 мин; Три десятки - 5 часов; 42,2 км – 6 ч</w:t>
      </w:r>
      <w:r w:rsidR="00BF28D1" w:rsidRPr="009745FF">
        <w:rPr>
          <w:rFonts w:ascii="Times New Roman" w:hAnsi="Times New Roman" w:cs="Times New Roman"/>
          <w:sz w:val="24"/>
          <w:szCs w:val="24"/>
          <w:lang w:val="ru-RU"/>
        </w:rPr>
        <w:t xml:space="preserve">, </w:t>
      </w:r>
      <w:r w:rsidR="00BF28D1" w:rsidRPr="009745FF">
        <w:rPr>
          <w:rFonts w:ascii="Times New Roman" w:eastAsia="Roboto" w:hAnsi="Times New Roman" w:cs="Times New Roman"/>
          <w:sz w:val="24"/>
          <w:szCs w:val="24"/>
          <w:lang w:val="ru-RU"/>
        </w:rPr>
        <w:t>эстафета 4*10 км - 6 ч.</w:t>
      </w:r>
    </w:p>
    <w:p w:rsidR="00923709" w:rsidRPr="009745FF" w:rsidRDefault="0063683E">
      <w:pPr>
        <w:numPr>
          <w:ilvl w:val="0"/>
          <w:numId w:val="33"/>
        </w:numPr>
        <w:shd w:val="clear" w:color="auto" w:fill="FFFFFF"/>
        <w:rPr>
          <w:rFonts w:ascii="Times New Roman" w:hAnsi="Times New Roman" w:cs="Times New Roman"/>
          <w:sz w:val="24"/>
          <w:szCs w:val="24"/>
        </w:rPr>
      </w:pPr>
      <w:r w:rsidRPr="009745FF">
        <w:rPr>
          <w:rFonts w:ascii="Times New Roman" w:hAnsi="Times New Roman" w:cs="Times New Roman"/>
          <w:sz w:val="24"/>
          <w:szCs w:val="24"/>
        </w:rPr>
        <w:t>В случае, если Участник не сможет принять участие в Мероприятии, завершить дистанцию или не уложится в установленный лимит времени, плата за участие не возвращается.</w:t>
      </w:r>
    </w:p>
    <w:p w:rsidR="00923709" w:rsidRPr="009745FF" w:rsidRDefault="0063683E">
      <w:pPr>
        <w:numPr>
          <w:ilvl w:val="0"/>
          <w:numId w:val="36"/>
        </w:numPr>
        <w:shd w:val="clear" w:color="auto" w:fill="FFFFFF"/>
        <w:rPr>
          <w:rFonts w:ascii="Times New Roman" w:hAnsi="Times New Roman" w:cs="Times New Roman"/>
          <w:sz w:val="24"/>
          <w:szCs w:val="24"/>
        </w:rPr>
      </w:pPr>
      <w:r w:rsidRPr="009745FF">
        <w:rPr>
          <w:rFonts w:ascii="Times New Roman" w:hAnsi="Times New Roman" w:cs="Times New Roman"/>
          <w:sz w:val="24"/>
          <w:szCs w:val="24"/>
        </w:rPr>
        <w:t>Не допускается старт одного участника более, чем в одном забеге в рамках Мероприятия.</w:t>
      </w:r>
    </w:p>
    <w:p w:rsidR="00923709" w:rsidRPr="009745FF" w:rsidRDefault="0063683E">
      <w:pPr>
        <w:numPr>
          <w:ilvl w:val="0"/>
          <w:numId w:val="7"/>
        </w:numPr>
        <w:shd w:val="clear" w:color="auto" w:fill="FFFFFF"/>
        <w:rPr>
          <w:rFonts w:ascii="Times New Roman" w:hAnsi="Times New Roman" w:cs="Times New Roman"/>
          <w:sz w:val="24"/>
          <w:szCs w:val="24"/>
        </w:rPr>
      </w:pPr>
      <w:r w:rsidRPr="009745FF">
        <w:rPr>
          <w:rFonts w:ascii="Times New Roman" w:hAnsi="Times New Roman" w:cs="Times New Roman"/>
          <w:sz w:val="24"/>
          <w:szCs w:val="24"/>
        </w:rPr>
        <w:t>Участник преодолевает полную дистанцию лично и самостоятельно несет ответственность за риск, связанный с участием в Мероприятии. Участник самостоятельно оценивает уровень своей подготовки и определяет, в каком забеге он участвует.</w:t>
      </w:r>
    </w:p>
    <w:p w:rsidR="00923709" w:rsidRPr="009745FF" w:rsidRDefault="0063683E">
      <w:pPr>
        <w:numPr>
          <w:ilvl w:val="0"/>
          <w:numId w:val="30"/>
        </w:numPr>
        <w:shd w:val="clear" w:color="auto" w:fill="FFFFFF"/>
        <w:rPr>
          <w:rFonts w:ascii="Times New Roman" w:hAnsi="Times New Roman" w:cs="Times New Roman"/>
          <w:sz w:val="24"/>
          <w:szCs w:val="24"/>
        </w:rPr>
      </w:pPr>
      <w:r w:rsidRPr="009745FF">
        <w:rPr>
          <w:rFonts w:ascii="Times New Roman" w:hAnsi="Times New Roman" w:cs="Times New Roman"/>
          <w:sz w:val="24"/>
          <w:szCs w:val="24"/>
        </w:rPr>
        <w:t>К участию в Мероприятии допускаются:</w:t>
      </w:r>
    </w:p>
    <w:p w:rsidR="00923709" w:rsidRPr="009745FF" w:rsidRDefault="0063683E">
      <w:pPr>
        <w:shd w:val="clear" w:color="auto" w:fill="FFFFFF"/>
        <w:spacing w:after="160"/>
        <w:rPr>
          <w:rFonts w:ascii="Times New Roman" w:hAnsi="Times New Roman" w:cs="Times New Roman"/>
          <w:sz w:val="24"/>
          <w:szCs w:val="24"/>
        </w:rPr>
      </w:pPr>
      <w:r w:rsidRPr="009745FF">
        <w:rPr>
          <w:rFonts w:ascii="Times New Roman" w:hAnsi="Times New Roman" w:cs="Times New Roman"/>
          <w:sz w:val="24"/>
          <w:szCs w:val="24"/>
        </w:rPr>
        <w:t>К участию в детских забегах на 500 допускаются лица с 3 до 6 лет и с 7 до 10 лет;</w:t>
      </w:r>
    </w:p>
    <w:p w:rsidR="00923709" w:rsidRPr="009745FF" w:rsidRDefault="0063683E">
      <w:pPr>
        <w:shd w:val="clear" w:color="auto" w:fill="FFFFFF"/>
        <w:spacing w:after="160"/>
        <w:rPr>
          <w:rFonts w:ascii="Times New Roman" w:hAnsi="Times New Roman" w:cs="Times New Roman"/>
          <w:sz w:val="24"/>
          <w:szCs w:val="24"/>
        </w:rPr>
      </w:pPr>
      <w:r w:rsidRPr="009745FF">
        <w:rPr>
          <w:rFonts w:ascii="Times New Roman" w:hAnsi="Times New Roman" w:cs="Times New Roman"/>
          <w:sz w:val="24"/>
          <w:szCs w:val="24"/>
        </w:rPr>
        <w:t xml:space="preserve">К участию в забеге на </w:t>
      </w:r>
      <w:r w:rsidR="00B31B80" w:rsidRPr="009745FF">
        <w:rPr>
          <w:rFonts w:ascii="Times New Roman" w:hAnsi="Times New Roman" w:cs="Times New Roman"/>
          <w:sz w:val="24"/>
          <w:szCs w:val="24"/>
          <w:lang w:val="ru-RU"/>
        </w:rPr>
        <w:t>2</w:t>
      </w:r>
      <w:r w:rsidRPr="009745FF">
        <w:rPr>
          <w:rFonts w:ascii="Times New Roman" w:hAnsi="Times New Roman" w:cs="Times New Roman"/>
          <w:sz w:val="24"/>
          <w:szCs w:val="24"/>
        </w:rPr>
        <w:t xml:space="preserve"> км допускаются лица </w:t>
      </w:r>
      <w:r w:rsidR="00BF28D1" w:rsidRPr="009745FF">
        <w:rPr>
          <w:rFonts w:ascii="Times New Roman" w:hAnsi="Times New Roman" w:cs="Times New Roman"/>
          <w:sz w:val="24"/>
          <w:szCs w:val="24"/>
          <w:lang w:val="ru-RU"/>
        </w:rPr>
        <w:t xml:space="preserve">7 </w:t>
      </w:r>
      <w:r w:rsidRPr="009745FF">
        <w:rPr>
          <w:rFonts w:ascii="Times New Roman" w:hAnsi="Times New Roman" w:cs="Times New Roman"/>
          <w:sz w:val="24"/>
          <w:szCs w:val="24"/>
        </w:rPr>
        <w:t>лет и старше;</w:t>
      </w:r>
    </w:p>
    <w:p w:rsidR="00923709" w:rsidRPr="009745FF" w:rsidRDefault="0063683E">
      <w:pPr>
        <w:shd w:val="clear" w:color="auto" w:fill="FFFFFF"/>
        <w:spacing w:after="160"/>
        <w:rPr>
          <w:rFonts w:ascii="Times New Roman" w:hAnsi="Times New Roman" w:cs="Times New Roman"/>
          <w:sz w:val="24"/>
          <w:szCs w:val="24"/>
        </w:rPr>
      </w:pPr>
      <w:r w:rsidRPr="009745FF">
        <w:rPr>
          <w:rFonts w:ascii="Times New Roman" w:hAnsi="Times New Roman" w:cs="Times New Roman"/>
          <w:sz w:val="24"/>
          <w:szCs w:val="24"/>
        </w:rPr>
        <w:t>К участию в забеге на 5 км допускаются лица 10 лет и старше;</w:t>
      </w:r>
    </w:p>
    <w:p w:rsidR="00923709" w:rsidRPr="009745FF" w:rsidRDefault="0063683E">
      <w:pPr>
        <w:shd w:val="clear" w:color="auto" w:fill="FFFFFF"/>
        <w:spacing w:after="160"/>
        <w:rPr>
          <w:rFonts w:ascii="Times New Roman" w:hAnsi="Times New Roman" w:cs="Times New Roman"/>
          <w:sz w:val="24"/>
          <w:szCs w:val="24"/>
        </w:rPr>
      </w:pPr>
      <w:r w:rsidRPr="009745FF">
        <w:rPr>
          <w:rFonts w:ascii="Times New Roman" w:hAnsi="Times New Roman" w:cs="Times New Roman"/>
          <w:sz w:val="24"/>
          <w:szCs w:val="24"/>
        </w:rPr>
        <w:t>К участию в забеге на 10 км допускаются лица 14 лет и старше;</w:t>
      </w:r>
    </w:p>
    <w:p w:rsidR="00923709" w:rsidRPr="009745FF" w:rsidRDefault="0063683E">
      <w:pPr>
        <w:shd w:val="clear" w:color="auto" w:fill="FFFFFF"/>
        <w:spacing w:after="160"/>
        <w:rPr>
          <w:rFonts w:ascii="Times New Roman" w:hAnsi="Times New Roman" w:cs="Times New Roman"/>
          <w:sz w:val="24"/>
          <w:szCs w:val="24"/>
        </w:rPr>
      </w:pPr>
      <w:r w:rsidRPr="009745FF">
        <w:rPr>
          <w:rFonts w:ascii="Times New Roman" w:hAnsi="Times New Roman" w:cs="Times New Roman"/>
          <w:sz w:val="24"/>
          <w:szCs w:val="24"/>
        </w:rPr>
        <w:t>К участию в забеге на 21,1 км и 42,2 км допускаются лица 18 лет и старше;</w:t>
      </w:r>
    </w:p>
    <w:p w:rsidR="00923709" w:rsidRPr="009745FF" w:rsidRDefault="0063683E">
      <w:pPr>
        <w:shd w:val="clear" w:color="auto" w:fill="FFFFFF"/>
        <w:spacing w:after="160"/>
        <w:rPr>
          <w:rFonts w:ascii="Times New Roman" w:hAnsi="Times New Roman" w:cs="Times New Roman"/>
          <w:sz w:val="24"/>
          <w:szCs w:val="24"/>
        </w:rPr>
      </w:pPr>
      <w:r w:rsidRPr="009745FF">
        <w:rPr>
          <w:rFonts w:ascii="Times New Roman" w:hAnsi="Times New Roman" w:cs="Times New Roman"/>
          <w:sz w:val="24"/>
          <w:szCs w:val="24"/>
        </w:rPr>
        <w:t xml:space="preserve">К участию в скандинавской ходьбе на </w:t>
      </w:r>
      <w:r w:rsidR="00B31B80" w:rsidRPr="009745FF">
        <w:rPr>
          <w:rFonts w:ascii="Times New Roman" w:hAnsi="Times New Roman" w:cs="Times New Roman"/>
          <w:sz w:val="24"/>
          <w:szCs w:val="24"/>
          <w:lang w:val="ru-RU"/>
        </w:rPr>
        <w:t>2</w:t>
      </w:r>
      <w:r w:rsidRPr="009745FF">
        <w:rPr>
          <w:rFonts w:ascii="Times New Roman" w:hAnsi="Times New Roman" w:cs="Times New Roman"/>
          <w:sz w:val="24"/>
          <w:szCs w:val="24"/>
        </w:rPr>
        <w:t xml:space="preserve"> км и 5 км допускаются все желающие;</w:t>
      </w:r>
    </w:p>
    <w:p w:rsidR="00BF28D1" w:rsidRPr="009745FF" w:rsidRDefault="00BF28D1" w:rsidP="00BF28D1">
      <w:pPr>
        <w:rPr>
          <w:rFonts w:ascii="Times New Roman" w:eastAsia="Roboto" w:hAnsi="Times New Roman" w:cs="Times New Roman"/>
          <w:sz w:val="24"/>
          <w:szCs w:val="24"/>
          <w:u w:val="single"/>
        </w:rPr>
      </w:pPr>
      <w:r w:rsidRPr="009745FF">
        <w:rPr>
          <w:rFonts w:ascii="Times New Roman" w:eastAsia="Roboto" w:hAnsi="Times New Roman" w:cs="Times New Roman"/>
          <w:sz w:val="24"/>
          <w:szCs w:val="24"/>
        </w:rPr>
        <w:lastRenderedPageBreak/>
        <w:t xml:space="preserve">К участию в забеге Эстафета 4*10 допускаются лица 14 лет и старше; </w:t>
      </w:r>
      <w:r w:rsidRPr="009745FF">
        <w:rPr>
          <w:rFonts w:ascii="Times New Roman" w:eastAsia="Roboto" w:hAnsi="Times New Roman" w:cs="Times New Roman"/>
          <w:sz w:val="24"/>
          <w:szCs w:val="24"/>
          <w:u w:val="single"/>
        </w:rPr>
        <w:t>Обязательным условием для участия команды в зачёте для награждения является смешанный состав, в котором как минимум один из участников должен быть женского пола.</w:t>
      </w:r>
    </w:p>
    <w:p w:rsidR="00BF28D1" w:rsidRPr="009745FF" w:rsidRDefault="00BF28D1" w:rsidP="00BF28D1">
      <w:pPr>
        <w:rPr>
          <w:rFonts w:ascii="Times New Roman" w:eastAsia="Roboto" w:hAnsi="Times New Roman" w:cs="Times New Roman"/>
          <w:sz w:val="24"/>
          <w:szCs w:val="24"/>
          <w:u w:val="single"/>
        </w:rPr>
      </w:pPr>
      <w:r w:rsidRPr="009745FF">
        <w:rPr>
          <w:rFonts w:ascii="Times New Roman" w:eastAsia="Roboto" w:hAnsi="Times New Roman" w:cs="Times New Roman"/>
          <w:sz w:val="24"/>
          <w:szCs w:val="24"/>
          <w:u w:val="single"/>
        </w:rPr>
        <w:t>Участие команд с полностью мужским составом допускается, но без участия в общем командном зачете.</w:t>
      </w:r>
    </w:p>
    <w:p w:rsidR="00BF28D1" w:rsidRPr="009745FF" w:rsidRDefault="00BF28D1" w:rsidP="00BF28D1">
      <w:pPr>
        <w:rPr>
          <w:rFonts w:ascii="Times New Roman" w:eastAsia="Roboto" w:hAnsi="Times New Roman" w:cs="Times New Roman"/>
          <w:sz w:val="24"/>
          <w:szCs w:val="24"/>
          <w:u w:val="single"/>
        </w:rPr>
      </w:pPr>
    </w:p>
    <w:p w:rsidR="00923709" w:rsidRPr="009745FF" w:rsidRDefault="0063683E">
      <w:pPr>
        <w:numPr>
          <w:ilvl w:val="0"/>
          <w:numId w:val="17"/>
        </w:numPr>
        <w:shd w:val="clear" w:color="auto" w:fill="FFFFFF"/>
        <w:rPr>
          <w:rFonts w:ascii="Times New Roman" w:hAnsi="Times New Roman" w:cs="Times New Roman"/>
          <w:sz w:val="24"/>
          <w:szCs w:val="24"/>
        </w:rPr>
      </w:pPr>
      <w:r w:rsidRPr="009745FF">
        <w:rPr>
          <w:rFonts w:ascii="Times New Roman" w:hAnsi="Times New Roman" w:cs="Times New Roman"/>
          <w:sz w:val="24"/>
          <w:szCs w:val="24"/>
        </w:rPr>
        <w:t>Участник, не достигший возраста 18 лет, допускаются на Мероприятие в сопровождении законного представителя или руководителя группы.</w:t>
      </w:r>
    </w:p>
    <w:p w:rsidR="00923709" w:rsidRPr="009745FF" w:rsidRDefault="0063683E">
      <w:pPr>
        <w:shd w:val="clear" w:color="auto" w:fill="FFFFFF"/>
        <w:spacing w:after="160"/>
        <w:rPr>
          <w:rFonts w:ascii="Times New Roman" w:hAnsi="Times New Roman" w:cs="Times New Roman"/>
          <w:sz w:val="24"/>
          <w:szCs w:val="24"/>
        </w:rPr>
      </w:pPr>
      <w:r w:rsidRPr="009745FF">
        <w:rPr>
          <w:rFonts w:ascii="Times New Roman" w:hAnsi="Times New Roman" w:cs="Times New Roman"/>
          <w:sz w:val="24"/>
          <w:szCs w:val="24"/>
        </w:rPr>
        <w:t>Кроме документов, указанных в пункте 4.9 настоящего договора, для допуска несовершеннолетнего Участника (Участника, не достигшего 18 лет) к участию в Мероприятии законный представитель несовершеннолетнего Участника обязан представить документ, подтверждающий полномочия законного представителя.</w:t>
      </w:r>
    </w:p>
    <w:p w:rsidR="00923709" w:rsidRPr="009745FF" w:rsidRDefault="0063683E">
      <w:pPr>
        <w:shd w:val="clear" w:color="auto" w:fill="FFFFFF"/>
        <w:spacing w:after="160"/>
        <w:rPr>
          <w:rFonts w:ascii="Times New Roman" w:hAnsi="Times New Roman" w:cs="Times New Roman"/>
          <w:sz w:val="24"/>
          <w:szCs w:val="24"/>
        </w:rPr>
      </w:pPr>
      <w:r w:rsidRPr="009745FF">
        <w:rPr>
          <w:rFonts w:ascii="Times New Roman" w:hAnsi="Times New Roman" w:cs="Times New Roman"/>
          <w:sz w:val="24"/>
          <w:szCs w:val="24"/>
        </w:rPr>
        <w:t>Таким документом может быть:</w:t>
      </w:r>
    </w:p>
    <w:p w:rsidR="00923709" w:rsidRPr="009745FF" w:rsidRDefault="0063683E">
      <w:pPr>
        <w:numPr>
          <w:ilvl w:val="0"/>
          <w:numId w:val="21"/>
        </w:numPr>
        <w:shd w:val="clear" w:color="auto" w:fill="FFFFFF"/>
        <w:rPr>
          <w:rFonts w:ascii="Times New Roman" w:hAnsi="Times New Roman" w:cs="Times New Roman"/>
          <w:sz w:val="24"/>
          <w:szCs w:val="24"/>
        </w:rPr>
      </w:pPr>
      <w:r w:rsidRPr="009745FF">
        <w:rPr>
          <w:rFonts w:ascii="Times New Roman" w:hAnsi="Times New Roman" w:cs="Times New Roman"/>
          <w:sz w:val="24"/>
          <w:szCs w:val="24"/>
        </w:rPr>
        <w:t>паспорт гражданина РФ, удостоверяющий личность родителя, содержащий запись органа МВД о детях;</w:t>
      </w:r>
    </w:p>
    <w:p w:rsidR="00923709" w:rsidRPr="009745FF" w:rsidRDefault="0063683E">
      <w:pPr>
        <w:numPr>
          <w:ilvl w:val="0"/>
          <w:numId w:val="21"/>
        </w:numPr>
        <w:shd w:val="clear" w:color="auto" w:fill="FFFFFF"/>
        <w:rPr>
          <w:rFonts w:ascii="Times New Roman" w:hAnsi="Times New Roman" w:cs="Times New Roman"/>
          <w:sz w:val="24"/>
          <w:szCs w:val="24"/>
        </w:rPr>
      </w:pPr>
      <w:r w:rsidRPr="009745FF">
        <w:rPr>
          <w:rFonts w:ascii="Times New Roman" w:hAnsi="Times New Roman" w:cs="Times New Roman"/>
          <w:sz w:val="24"/>
          <w:szCs w:val="24"/>
        </w:rPr>
        <w:t>паспорт гражданина РФ, удостоверяющий личность родителя, с предъявлением свидетельства о рождении ребёнка, если в паспорте отсутствует запись органа МВД о детях;</w:t>
      </w:r>
    </w:p>
    <w:p w:rsidR="00923709" w:rsidRPr="009745FF" w:rsidRDefault="0063683E">
      <w:pPr>
        <w:numPr>
          <w:ilvl w:val="0"/>
          <w:numId w:val="21"/>
        </w:numPr>
        <w:shd w:val="clear" w:color="auto" w:fill="FFFFFF"/>
        <w:rPr>
          <w:rFonts w:ascii="Times New Roman" w:hAnsi="Times New Roman" w:cs="Times New Roman"/>
          <w:sz w:val="24"/>
          <w:szCs w:val="24"/>
        </w:rPr>
      </w:pPr>
      <w:r w:rsidRPr="009745FF">
        <w:rPr>
          <w:rFonts w:ascii="Times New Roman" w:hAnsi="Times New Roman" w:cs="Times New Roman"/>
          <w:sz w:val="24"/>
          <w:szCs w:val="24"/>
        </w:rPr>
        <w:t>удостоверение опекуна при предъявлении документа, удостоверяющего личность опекуна;</w:t>
      </w:r>
    </w:p>
    <w:p w:rsidR="00923709" w:rsidRPr="009745FF" w:rsidRDefault="0063683E">
      <w:pPr>
        <w:numPr>
          <w:ilvl w:val="0"/>
          <w:numId w:val="21"/>
        </w:numPr>
        <w:shd w:val="clear" w:color="auto" w:fill="FFFFFF"/>
        <w:rPr>
          <w:rFonts w:ascii="Times New Roman" w:hAnsi="Times New Roman" w:cs="Times New Roman"/>
          <w:sz w:val="24"/>
          <w:szCs w:val="24"/>
        </w:rPr>
      </w:pPr>
      <w:r w:rsidRPr="009745FF">
        <w:rPr>
          <w:rFonts w:ascii="Times New Roman" w:hAnsi="Times New Roman" w:cs="Times New Roman"/>
          <w:sz w:val="24"/>
          <w:szCs w:val="24"/>
        </w:rPr>
        <w:t>иные документы, подтверждающие полномочия законного представителя несовершеннолетнего Участника.</w:t>
      </w:r>
    </w:p>
    <w:p w:rsidR="00923709" w:rsidRPr="009745FF" w:rsidRDefault="0063683E">
      <w:pPr>
        <w:numPr>
          <w:ilvl w:val="0"/>
          <w:numId w:val="6"/>
        </w:numPr>
        <w:shd w:val="clear" w:color="auto" w:fill="FFFFFF"/>
        <w:rPr>
          <w:rFonts w:ascii="Times New Roman" w:hAnsi="Times New Roman" w:cs="Times New Roman"/>
          <w:sz w:val="24"/>
          <w:szCs w:val="24"/>
        </w:rPr>
      </w:pPr>
      <w:r w:rsidRPr="009745FF">
        <w:rPr>
          <w:rFonts w:ascii="Times New Roman" w:hAnsi="Times New Roman" w:cs="Times New Roman"/>
          <w:sz w:val="24"/>
          <w:szCs w:val="24"/>
        </w:rPr>
        <w:t xml:space="preserve">Точный возраст Участника определяется по количеству полных лет на </w:t>
      </w:r>
      <w:r w:rsidR="00BF28D1" w:rsidRPr="009745FF">
        <w:rPr>
          <w:rFonts w:ascii="Times New Roman" w:hAnsi="Times New Roman" w:cs="Times New Roman"/>
          <w:sz w:val="24"/>
          <w:szCs w:val="24"/>
          <w:lang w:val="ru-RU"/>
        </w:rPr>
        <w:t>3</w:t>
      </w:r>
      <w:r w:rsidRPr="009745FF">
        <w:rPr>
          <w:rFonts w:ascii="Times New Roman" w:hAnsi="Times New Roman" w:cs="Times New Roman"/>
          <w:sz w:val="24"/>
          <w:szCs w:val="24"/>
        </w:rPr>
        <w:t xml:space="preserve"> и </w:t>
      </w:r>
      <w:r w:rsidR="00BF28D1" w:rsidRPr="009745FF">
        <w:rPr>
          <w:rFonts w:ascii="Times New Roman" w:hAnsi="Times New Roman" w:cs="Times New Roman"/>
          <w:sz w:val="24"/>
          <w:szCs w:val="24"/>
          <w:lang w:val="ru-RU"/>
        </w:rPr>
        <w:t xml:space="preserve">4 </w:t>
      </w:r>
      <w:r w:rsidRPr="009745FF">
        <w:rPr>
          <w:rFonts w:ascii="Times New Roman" w:hAnsi="Times New Roman" w:cs="Times New Roman"/>
          <w:sz w:val="24"/>
          <w:szCs w:val="24"/>
        </w:rPr>
        <w:t>октября 202</w:t>
      </w:r>
      <w:r w:rsidR="00BF28D1" w:rsidRPr="009745FF">
        <w:rPr>
          <w:rFonts w:ascii="Times New Roman" w:hAnsi="Times New Roman" w:cs="Times New Roman"/>
          <w:sz w:val="24"/>
          <w:szCs w:val="24"/>
          <w:lang w:val="ru-RU"/>
        </w:rPr>
        <w:t xml:space="preserve">6 </w:t>
      </w:r>
      <w:r w:rsidRPr="009745FF">
        <w:rPr>
          <w:rFonts w:ascii="Times New Roman" w:hAnsi="Times New Roman" w:cs="Times New Roman"/>
          <w:sz w:val="24"/>
          <w:szCs w:val="24"/>
        </w:rPr>
        <w:t>года.</w:t>
      </w:r>
    </w:p>
    <w:p w:rsidR="00923709" w:rsidRPr="009745FF" w:rsidRDefault="0063683E">
      <w:pPr>
        <w:numPr>
          <w:ilvl w:val="0"/>
          <w:numId w:val="28"/>
        </w:numPr>
        <w:shd w:val="clear" w:color="auto" w:fill="FFFFFF"/>
        <w:rPr>
          <w:rFonts w:ascii="Times New Roman" w:hAnsi="Times New Roman" w:cs="Times New Roman"/>
          <w:sz w:val="24"/>
          <w:szCs w:val="24"/>
        </w:rPr>
      </w:pPr>
      <w:r w:rsidRPr="009745FF">
        <w:rPr>
          <w:rFonts w:ascii="Times New Roman" w:hAnsi="Times New Roman" w:cs="Times New Roman"/>
          <w:sz w:val="24"/>
          <w:szCs w:val="24"/>
        </w:rPr>
        <w:t>Для участия в Мероприятии и получения стартового пакета Участник обязан предъявить:</w:t>
      </w:r>
    </w:p>
    <w:p w:rsidR="00923709" w:rsidRPr="009745FF" w:rsidRDefault="0063683E">
      <w:pPr>
        <w:numPr>
          <w:ilvl w:val="0"/>
          <w:numId w:val="37"/>
        </w:numPr>
        <w:shd w:val="clear" w:color="auto" w:fill="FFFFFF"/>
        <w:rPr>
          <w:rFonts w:ascii="Times New Roman" w:hAnsi="Times New Roman" w:cs="Times New Roman"/>
          <w:sz w:val="24"/>
          <w:szCs w:val="24"/>
        </w:rPr>
      </w:pPr>
      <w:r w:rsidRPr="009745FF">
        <w:rPr>
          <w:rFonts w:ascii="Times New Roman" w:hAnsi="Times New Roman" w:cs="Times New Roman"/>
          <w:sz w:val="24"/>
          <w:szCs w:val="24"/>
        </w:rPr>
        <w:t>документ, удостоверяющий личность и возраст;</w:t>
      </w:r>
    </w:p>
    <w:p w:rsidR="00923709" w:rsidRPr="009745FF" w:rsidRDefault="0063683E">
      <w:pPr>
        <w:shd w:val="clear" w:color="auto" w:fill="FFFFFF"/>
        <w:spacing w:after="160"/>
        <w:rPr>
          <w:rFonts w:ascii="Times New Roman" w:hAnsi="Times New Roman" w:cs="Times New Roman"/>
          <w:sz w:val="24"/>
          <w:szCs w:val="24"/>
        </w:rPr>
      </w:pPr>
      <w:r w:rsidRPr="009745FF">
        <w:rPr>
          <w:rFonts w:ascii="Times New Roman" w:hAnsi="Times New Roman" w:cs="Times New Roman"/>
          <w:sz w:val="24"/>
          <w:szCs w:val="24"/>
        </w:rPr>
        <w:br/>
      </w:r>
    </w:p>
    <w:p w:rsidR="00923709" w:rsidRPr="009745FF" w:rsidRDefault="0063683E">
      <w:pPr>
        <w:numPr>
          <w:ilvl w:val="0"/>
          <w:numId w:val="35"/>
        </w:numPr>
        <w:shd w:val="clear" w:color="auto" w:fill="FFFFFF"/>
        <w:rPr>
          <w:rFonts w:ascii="Times New Roman" w:hAnsi="Times New Roman" w:cs="Times New Roman"/>
          <w:sz w:val="24"/>
          <w:szCs w:val="24"/>
        </w:rPr>
      </w:pPr>
      <w:r w:rsidRPr="009745FF">
        <w:rPr>
          <w:rFonts w:ascii="Times New Roman" w:hAnsi="Times New Roman" w:cs="Times New Roman"/>
          <w:sz w:val="24"/>
          <w:szCs w:val="24"/>
        </w:rPr>
        <w:t>Организатор вправе отказать в выдаче стартового пакета в случае несовпадения данных в представленных Участником документах с данными, указанными при регистрации.</w:t>
      </w:r>
    </w:p>
    <w:p w:rsidR="00923709" w:rsidRPr="009745FF" w:rsidRDefault="0063683E">
      <w:pPr>
        <w:numPr>
          <w:ilvl w:val="0"/>
          <w:numId w:val="25"/>
        </w:numPr>
        <w:shd w:val="clear" w:color="auto" w:fill="FFFFFF"/>
        <w:rPr>
          <w:rFonts w:ascii="Times New Roman" w:hAnsi="Times New Roman" w:cs="Times New Roman"/>
          <w:sz w:val="24"/>
          <w:szCs w:val="24"/>
        </w:rPr>
      </w:pPr>
      <w:r w:rsidRPr="009745FF">
        <w:rPr>
          <w:rFonts w:ascii="Times New Roman" w:hAnsi="Times New Roman" w:cs="Times New Roman"/>
          <w:sz w:val="24"/>
          <w:szCs w:val="24"/>
        </w:rPr>
        <w:t>Участник обязан самостоятельно следить за своим здоровьем и проходить медицинское обследование на предмет наличия противопоказаний к длительным физическим нагрузкам.</w:t>
      </w:r>
    </w:p>
    <w:p w:rsidR="00923709" w:rsidRPr="009745FF" w:rsidRDefault="0063683E">
      <w:pPr>
        <w:shd w:val="clear" w:color="auto" w:fill="FFFFFF"/>
        <w:spacing w:after="160"/>
        <w:rPr>
          <w:rFonts w:ascii="Times New Roman" w:hAnsi="Times New Roman" w:cs="Times New Roman"/>
          <w:sz w:val="24"/>
          <w:szCs w:val="24"/>
        </w:rPr>
      </w:pPr>
      <w:r w:rsidRPr="009745FF">
        <w:rPr>
          <w:rFonts w:ascii="Times New Roman" w:hAnsi="Times New Roman" w:cs="Times New Roman"/>
          <w:sz w:val="24"/>
          <w:szCs w:val="24"/>
        </w:rPr>
        <w:t>Участник подтверждает, что состояние здоровья проверял регулярно, физически годен для участия в Мероприятии и не имеет к этому каких-либо противопоказаний.</w:t>
      </w:r>
    </w:p>
    <w:p w:rsidR="00923709" w:rsidRPr="009745FF" w:rsidRDefault="0063683E">
      <w:pPr>
        <w:shd w:val="clear" w:color="auto" w:fill="FFFFFF"/>
        <w:spacing w:after="160"/>
        <w:rPr>
          <w:rFonts w:ascii="Times New Roman" w:hAnsi="Times New Roman" w:cs="Times New Roman"/>
          <w:sz w:val="24"/>
          <w:szCs w:val="24"/>
        </w:rPr>
      </w:pPr>
      <w:r w:rsidRPr="009745FF">
        <w:rPr>
          <w:rFonts w:ascii="Times New Roman" w:hAnsi="Times New Roman" w:cs="Times New Roman"/>
          <w:sz w:val="24"/>
          <w:szCs w:val="24"/>
        </w:rPr>
        <w:t>Принимая условия настоящего договора, Участник гарантирует, что он находится в надлежащей физической форме, не имеет каких-либо медицинских или иных ограничений по здоровью, которые могут подвергнуть его опасности или ограничить его участие в Мероприятии, и состояние его здоровья позволяет ему участвовать в Мероприятии.</w:t>
      </w:r>
    </w:p>
    <w:p w:rsidR="00923709" w:rsidRPr="009745FF" w:rsidRDefault="0063683E">
      <w:pPr>
        <w:shd w:val="clear" w:color="auto" w:fill="FFFFFF"/>
        <w:spacing w:after="160"/>
        <w:rPr>
          <w:rFonts w:ascii="Times New Roman" w:hAnsi="Times New Roman" w:cs="Times New Roman"/>
          <w:sz w:val="24"/>
          <w:szCs w:val="24"/>
        </w:rPr>
      </w:pPr>
      <w:r w:rsidRPr="009745FF">
        <w:rPr>
          <w:rFonts w:ascii="Times New Roman" w:hAnsi="Times New Roman" w:cs="Times New Roman"/>
          <w:sz w:val="24"/>
          <w:szCs w:val="24"/>
        </w:rPr>
        <w:lastRenderedPageBreak/>
        <w:t>Участник Мероприятия не возражает против оказания ему в случае необходимости медицинской помощи.</w:t>
      </w:r>
    </w:p>
    <w:p w:rsidR="00923709" w:rsidRPr="009745FF" w:rsidRDefault="0063683E">
      <w:pPr>
        <w:numPr>
          <w:ilvl w:val="0"/>
          <w:numId w:val="14"/>
        </w:numPr>
        <w:shd w:val="clear" w:color="auto" w:fill="FFFFFF"/>
        <w:rPr>
          <w:rFonts w:ascii="Times New Roman" w:hAnsi="Times New Roman" w:cs="Times New Roman"/>
          <w:sz w:val="24"/>
          <w:szCs w:val="24"/>
        </w:rPr>
      </w:pPr>
      <w:r w:rsidRPr="009745FF">
        <w:rPr>
          <w:rFonts w:ascii="Times New Roman" w:hAnsi="Times New Roman" w:cs="Times New Roman"/>
          <w:sz w:val="24"/>
          <w:szCs w:val="24"/>
        </w:rPr>
        <w:t>Организатор Мероприятия не несет ответственность за физические травмы Участника, за любую потерю, повреждение спортивного оборудования или иного имущества Участника, любые убытки и моральный вред, понесенные Участником в результате ошибочного понимания или непонимания условий участия в Мероприятии, которые Участник понес до, во время или после проведения Мероприятия.</w:t>
      </w:r>
    </w:p>
    <w:p w:rsidR="00923709" w:rsidRPr="009745FF" w:rsidRDefault="0063683E">
      <w:pPr>
        <w:numPr>
          <w:ilvl w:val="0"/>
          <w:numId w:val="26"/>
        </w:numPr>
        <w:shd w:val="clear" w:color="auto" w:fill="FFFFFF"/>
        <w:rPr>
          <w:rFonts w:ascii="Times New Roman" w:hAnsi="Times New Roman" w:cs="Times New Roman"/>
          <w:sz w:val="24"/>
          <w:szCs w:val="24"/>
        </w:rPr>
      </w:pPr>
      <w:r w:rsidRPr="009745FF">
        <w:rPr>
          <w:rFonts w:ascii="Times New Roman" w:hAnsi="Times New Roman" w:cs="Times New Roman"/>
          <w:sz w:val="24"/>
          <w:szCs w:val="24"/>
        </w:rPr>
        <w:t>Организатор и судейская бригада имеют право дисквалифицировать Участника, если он не соблюдает правила Мероприятия, мешает другим участникам или иным образом препятствует проведению Мероприятия, в том числе:</w:t>
      </w:r>
    </w:p>
    <w:p w:rsidR="00923709" w:rsidRPr="009745FF" w:rsidRDefault="0063683E">
      <w:pPr>
        <w:shd w:val="clear" w:color="auto" w:fill="FFFFFF"/>
        <w:spacing w:after="160"/>
        <w:rPr>
          <w:rFonts w:ascii="Times New Roman" w:hAnsi="Times New Roman" w:cs="Times New Roman"/>
          <w:sz w:val="24"/>
          <w:szCs w:val="24"/>
        </w:rPr>
      </w:pPr>
      <w:r w:rsidRPr="009745FF">
        <w:rPr>
          <w:rFonts w:ascii="Times New Roman" w:hAnsi="Times New Roman" w:cs="Times New Roman"/>
          <w:sz w:val="24"/>
          <w:szCs w:val="24"/>
        </w:rPr>
        <w:t>- участник начал забег до официального старта;</w:t>
      </w:r>
    </w:p>
    <w:p w:rsidR="00923709" w:rsidRPr="009745FF" w:rsidRDefault="0063683E">
      <w:pPr>
        <w:shd w:val="clear" w:color="auto" w:fill="FFFFFF"/>
        <w:spacing w:after="160"/>
        <w:rPr>
          <w:rFonts w:ascii="Times New Roman" w:hAnsi="Times New Roman" w:cs="Times New Roman"/>
          <w:sz w:val="24"/>
          <w:szCs w:val="24"/>
        </w:rPr>
      </w:pPr>
      <w:r w:rsidRPr="009745FF">
        <w:rPr>
          <w:rFonts w:ascii="Times New Roman" w:hAnsi="Times New Roman" w:cs="Times New Roman"/>
          <w:sz w:val="24"/>
          <w:szCs w:val="24"/>
        </w:rPr>
        <w:t>- участник начал забег после закрытия зоны старта;</w:t>
      </w:r>
    </w:p>
    <w:p w:rsidR="00923709" w:rsidRPr="009745FF" w:rsidRDefault="0063683E">
      <w:pPr>
        <w:shd w:val="clear" w:color="auto" w:fill="FFFFFF"/>
        <w:spacing w:after="160"/>
        <w:rPr>
          <w:rFonts w:ascii="Times New Roman" w:hAnsi="Times New Roman" w:cs="Times New Roman"/>
          <w:sz w:val="24"/>
          <w:szCs w:val="24"/>
        </w:rPr>
      </w:pPr>
      <w:r w:rsidRPr="009745FF">
        <w:rPr>
          <w:rFonts w:ascii="Times New Roman" w:hAnsi="Times New Roman" w:cs="Times New Roman"/>
          <w:sz w:val="24"/>
          <w:szCs w:val="24"/>
        </w:rPr>
        <w:t>- участник прибежал к финишу после закрытия зоны финиша;</w:t>
      </w:r>
    </w:p>
    <w:p w:rsidR="00923709" w:rsidRPr="009745FF" w:rsidRDefault="0063683E">
      <w:pPr>
        <w:shd w:val="clear" w:color="auto" w:fill="FFFFFF"/>
        <w:spacing w:after="160"/>
        <w:rPr>
          <w:rFonts w:ascii="Times New Roman" w:hAnsi="Times New Roman" w:cs="Times New Roman"/>
          <w:sz w:val="24"/>
          <w:szCs w:val="24"/>
        </w:rPr>
      </w:pPr>
      <w:r w:rsidRPr="009745FF">
        <w:rPr>
          <w:rFonts w:ascii="Times New Roman" w:hAnsi="Times New Roman" w:cs="Times New Roman"/>
          <w:sz w:val="24"/>
          <w:szCs w:val="24"/>
        </w:rPr>
        <w:t>- участник начал забег не из зоны старта;</w:t>
      </w:r>
    </w:p>
    <w:p w:rsidR="00923709" w:rsidRPr="009745FF" w:rsidRDefault="0063683E">
      <w:pPr>
        <w:shd w:val="clear" w:color="auto" w:fill="FFFFFF"/>
        <w:spacing w:after="160"/>
        <w:rPr>
          <w:rFonts w:ascii="Times New Roman" w:hAnsi="Times New Roman" w:cs="Times New Roman"/>
          <w:sz w:val="24"/>
          <w:szCs w:val="24"/>
        </w:rPr>
      </w:pPr>
      <w:r w:rsidRPr="009745FF">
        <w:rPr>
          <w:rFonts w:ascii="Times New Roman" w:hAnsi="Times New Roman" w:cs="Times New Roman"/>
          <w:sz w:val="24"/>
          <w:szCs w:val="24"/>
        </w:rPr>
        <w:t>- участник преодолел дистанцию не в соответствии с разметкой трассы;</w:t>
      </w:r>
    </w:p>
    <w:p w:rsidR="00923709" w:rsidRPr="009745FF" w:rsidRDefault="0063683E">
      <w:pPr>
        <w:shd w:val="clear" w:color="auto" w:fill="FFFFFF"/>
        <w:spacing w:after="160"/>
        <w:rPr>
          <w:rFonts w:ascii="Times New Roman" w:hAnsi="Times New Roman" w:cs="Times New Roman"/>
          <w:sz w:val="24"/>
          <w:szCs w:val="24"/>
        </w:rPr>
      </w:pPr>
      <w:r w:rsidRPr="009745FF">
        <w:rPr>
          <w:rFonts w:ascii="Times New Roman" w:hAnsi="Times New Roman" w:cs="Times New Roman"/>
          <w:sz w:val="24"/>
          <w:szCs w:val="24"/>
        </w:rPr>
        <w:t>- участник преодолел дистанцию под стартовым номером другого участника;</w:t>
      </w:r>
    </w:p>
    <w:p w:rsidR="00923709" w:rsidRPr="009745FF" w:rsidRDefault="0063683E">
      <w:pPr>
        <w:shd w:val="clear" w:color="auto" w:fill="FFFFFF"/>
        <w:spacing w:after="160"/>
        <w:rPr>
          <w:rFonts w:ascii="Times New Roman" w:hAnsi="Times New Roman" w:cs="Times New Roman"/>
          <w:sz w:val="24"/>
          <w:szCs w:val="24"/>
        </w:rPr>
      </w:pPr>
      <w:r w:rsidRPr="009745FF">
        <w:rPr>
          <w:rFonts w:ascii="Times New Roman" w:hAnsi="Times New Roman" w:cs="Times New Roman"/>
          <w:sz w:val="24"/>
          <w:szCs w:val="24"/>
        </w:rPr>
        <w:t>- участник сократил дистанцию;</w:t>
      </w:r>
    </w:p>
    <w:p w:rsidR="00923709" w:rsidRPr="009745FF" w:rsidRDefault="0063683E">
      <w:pPr>
        <w:shd w:val="clear" w:color="auto" w:fill="FFFFFF"/>
        <w:spacing w:after="160"/>
        <w:rPr>
          <w:rFonts w:ascii="Times New Roman" w:hAnsi="Times New Roman" w:cs="Times New Roman"/>
          <w:sz w:val="24"/>
          <w:szCs w:val="24"/>
        </w:rPr>
      </w:pPr>
      <w:r w:rsidRPr="009745FF">
        <w:rPr>
          <w:rFonts w:ascii="Times New Roman" w:hAnsi="Times New Roman" w:cs="Times New Roman"/>
          <w:sz w:val="24"/>
          <w:szCs w:val="24"/>
        </w:rPr>
        <w:t>- участник преодолел дистанцию без личного стартового номера, полученного при регистрации, или скрыл стартовый номер под одеждой;</w:t>
      </w:r>
    </w:p>
    <w:p w:rsidR="00923709" w:rsidRPr="009745FF" w:rsidRDefault="0063683E">
      <w:pPr>
        <w:shd w:val="clear" w:color="auto" w:fill="FFFFFF"/>
        <w:spacing w:after="160"/>
        <w:rPr>
          <w:rFonts w:ascii="Times New Roman" w:hAnsi="Times New Roman" w:cs="Times New Roman"/>
          <w:sz w:val="24"/>
          <w:szCs w:val="24"/>
        </w:rPr>
      </w:pPr>
      <w:r w:rsidRPr="009745FF">
        <w:rPr>
          <w:rFonts w:ascii="Times New Roman" w:hAnsi="Times New Roman" w:cs="Times New Roman"/>
          <w:sz w:val="24"/>
          <w:szCs w:val="24"/>
        </w:rPr>
        <w:t>- участник преодолел дистанцию, на которую не был зарегистрирован;</w:t>
      </w:r>
    </w:p>
    <w:p w:rsidR="00923709" w:rsidRPr="009745FF" w:rsidRDefault="0063683E">
      <w:pPr>
        <w:shd w:val="clear" w:color="auto" w:fill="FFFFFF"/>
        <w:spacing w:after="160"/>
        <w:rPr>
          <w:rFonts w:ascii="Times New Roman" w:hAnsi="Times New Roman" w:cs="Times New Roman"/>
          <w:sz w:val="24"/>
          <w:szCs w:val="24"/>
        </w:rPr>
      </w:pPr>
      <w:r w:rsidRPr="009745FF">
        <w:rPr>
          <w:rFonts w:ascii="Times New Roman" w:hAnsi="Times New Roman" w:cs="Times New Roman"/>
          <w:sz w:val="24"/>
          <w:szCs w:val="24"/>
        </w:rPr>
        <w:t>- участник использовал для преодоления дистанции подручное средство передвижения (велосипед, самокат, автосредство для передвижения и др.);</w:t>
      </w:r>
    </w:p>
    <w:p w:rsidR="00923709" w:rsidRPr="009745FF" w:rsidRDefault="0063683E">
      <w:pPr>
        <w:shd w:val="clear" w:color="auto" w:fill="FFFFFF"/>
        <w:spacing w:after="160"/>
        <w:rPr>
          <w:rFonts w:ascii="Times New Roman" w:hAnsi="Times New Roman" w:cs="Times New Roman"/>
          <w:sz w:val="24"/>
          <w:szCs w:val="24"/>
        </w:rPr>
      </w:pPr>
      <w:r w:rsidRPr="009745FF">
        <w:rPr>
          <w:rFonts w:ascii="Times New Roman" w:hAnsi="Times New Roman" w:cs="Times New Roman"/>
          <w:sz w:val="24"/>
          <w:szCs w:val="24"/>
        </w:rPr>
        <w:t>- участник преодолел дистанцию более чем с одним номером (номером, присвоенным участнику в стартовом протоколе, номером другого участника и под.);</w:t>
      </w:r>
    </w:p>
    <w:p w:rsidR="00923709" w:rsidRPr="009745FF" w:rsidRDefault="0063683E">
      <w:pPr>
        <w:shd w:val="clear" w:color="auto" w:fill="FFFFFF"/>
        <w:spacing w:after="160"/>
        <w:rPr>
          <w:rFonts w:ascii="Times New Roman" w:hAnsi="Times New Roman" w:cs="Times New Roman"/>
          <w:sz w:val="24"/>
          <w:szCs w:val="24"/>
        </w:rPr>
      </w:pPr>
      <w:r w:rsidRPr="009745FF">
        <w:rPr>
          <w:rFonts w:ascii="Times New Roman" w:hAnsi="Times New Roman" w:cs="Times New Roman"/>
          <w:sz w:val="24"/>
          <w:szCs w:val="24"/>
        </w:rPr>
        <w:t>- участник передал стартовый номер, присвоенный ему в стартовом протоколе, другому участнику (включая те случаи, когда данный участник бежит с несколькими стартовыми номерами одновременно);</w:t>
      </w:r>
    </w:p>
    <w:p w:rsidR="00923709" w:rsidRPr="009745FF" w:rsidRDefault="0063683E">
      <w:pPr>
        <w:shd w:val="clear" w:color="auto" w:fill="FFFFFF"/>
        <w:spacing w:after="160"/>
        <w:rPr>
          <w:rFonts w:ascii="Times New Roman" w:hAnsi="Times New Roman" w:cs="Times New Roman"/>
          <w:sz w:val="24"/>
          <w:szCs w:val="24"/>
        </w:rPr>
      </w:pPr>
      <w:r w:rsidRPr="009745FF">
        <w:rPr>
          <w:rFonts w:ascii="Times New Roman" w:hAnsi="Times New Roman" w:cs="Times New Roman"/>
          <w:sz w:val="24"/>
          <w:szCs w:val="24"/>
        </w:rPr>
        <w:t>- участник преодолел дистанцию с сопровождением лиц, которые не являются участниками бегового события либо не зарегистрированы на данную дистанцию;</w:t>
      </w:r>
    </w:p>
    <w:p w:rsidR="00923709" w:rsidRPr="009745FF" w:rsidRDefault="0063683E">
      <w:pPr>
        <w:shd w:val="clear" w:color="auto" w:fill="FFFFFF"/>
        <w:spacing w:after="160"/>
        <w:rPr>
          <w:rFonts w:ascii="Times New Roman" w:hAnsi="Times New Roman" w:cs="Times New Roman"/>
          <w:sz w:val="24"/>
          <w:szCs w:val="24"/>
        </w:rPr>
      </w:pPr>
      <w:r w:rsidRPr="009745FF">
        <w:rPr>
          <w:rFonts w:ascii="Times New Roman" w:hAnsi="Times New Roman" w:cs="Times New Roman"/>
          <w:sz w:val="24"/>
          <w:szCs w:val="24"/>
        </w:rPr>
        <w:t>- отсутствие данных о прохождении контрольных точек участников в предварительном протоколе на официальном сайте;</w:t>
      </w:r>
    </w:p>
    <w:p w:rsidR="00923709" w:rsidRPr="009745FF" w:rsidRDefault="0063683E">
      <w:pPr>
        <w:shd w:val="clear" w:color="auto" w:fill="FFFFFF"/>
        <w:spacing w:after="160"/>
        <w:rPr>
          <w:rFonts w:ascii="Times New Roman" w:hAnsi="Times New Roman" w:cs="Times New Roman"/>
          <w:sz w:val="24"/>
          <w:szCs w:val="24"/>
        </w:rPr>
      </w:pPr>
      <w:r w:rsidRPr="009745FF">
        <w:rPr>
          <w:rFonts w:ascii="Times New Roman" w:hAnsi="Times New Roman" w:cs="Times New Roman"/>
          <w:sz w:val="24"/>
          <w:szCs w:val="24"/>
        </w:rPr>
        <w:t>- отказ участника предоставить документ, подтверждающий личность и возраст;</w:t>
      </w:r>
    </w:p>
    <w:p w:rsidR="00923709" w:rsidRPr="009745FF" w:rsidRDefault="0063683E">
      <w:pPr>
        <w:shd w:val="clear" w:color="auto" w:fill="FFFFFF"/>
        <w:spacing w:after="160"/>
        <w:rPr>
          <w:rFonts w:ascii="Times New Roman" w:hAnsi="Times New Roman" w:cs="Times New Roman"/>
          <w:sz w:val="24"/>
          <w:szCs w:val="24"/>
        </w:rPr>
      </w:pPr>
      <w:r w:rsidRPr="009745FF">
        <w:rPr>
          <w:rFonts w:ascii="Times New Roman" w:hAnsi="Times New Roman" w:cs="Times New Roman"/>
          <w:sz w:val="24"/>
          <w:szCs w:val="24"/>
        </w:rPr>
        <w:t>- неспортивное поведение участника.</w:t>
      </w:r>
    </w:p>
    <w:p w:rsidR="00923709" w:rsidRPr="009745FF" w:rsidRDefault="0063683E">
      <w:pPr>
        <w:shd w:val="clear" w:color="auto" w:fill="FFFFFF"/>
        <w:spacing w:after="160"/>
        <w:rPr>
          <w:rFonts w:ascii="Times New Roman" w:hAnsi="Times New Roman" w:cs="Times New Roman"/>
          <w:sz w:val="24"/>
          <w:szCs w:val="24"/>
        </w:rPr>
      </w:pPr>
      <w:r w:rsidRPr="009745FF">
        <w:rPr>
          <w:rFonts w:ascii="Times New Roman" w:hAnsi="Times New Roman" w:cs="Times New Roman"/>
          <w:sz w:val="24"/>
          <w:szCs w:val="24"/>
        </w:rPr>
        <w:lastRenderedPageBreak/>
        <w:br/>
      </w:r>
    </w:p>
    <w:p w:rsidR="00923709" w:rsidRPr="009745FF" w:rsidRDefault="0063683E">
      <w:pPr>
        <w:shd w:val="clear" w:color="auto" w:fill="FFFFFF"/>
        <w:spacing w:after="160"/>
        <w:rPr>
          <w:rFonts w:ascii="Times New Roman" w:hAnsi="Times New Roman" w:cs="Times New Roman"/>
          <w:sz w:val="24"/>
          <w:szCs w:val="24"/>
        </w:rPr>
      </w:pPr>
      <w:r w:rsidRPr="009745FF">
        <w:rPr>
          <w:rFonts w:ascii="Times New Roman" w:hAnsi="Times New Roman" w:cs="Times New Roman"/>
          <w:sz w:val="24"/>
          <w:szCs w:val="24"/>
        </w:rPr>
        <w:t>5. Фото- и видеосъемка. Персональные данные.</w:t>
      </w:r>
    </w:p>
    <w:p w:rsidR="00923709" w:rsidRPr="009745FF" w:rsidRDefault="0063683E">
      <w:pPr>
        <w:numPr>
          <w:ilvl w:val="0"/>
          <w:numId w:val="18"/>
        </w:numPr>
        <w:shd w:val="clear" w:color="auto" w:fill="FFFFFF"/>
        <w:rPr>
          <w:rFonts w:ascii="Times New Roman" w:hAnsi="Times New Roman" w:cs="Times New Roman"/>
          <w:sz w:val="24"/>
          <w:szCs w:val="24"/>
        </w:rPr>
      </w:pPr>
      <w:r w:rsidRPr="009745FF">
        <w:rPr>
          <w:rFonts w:ascii="Times New Roman" w:hAnsi="Times New Roman" w:cs="Times New Roman"/>
          <w:sz w:val="24"/>
          <w:szCs w:val="24"/>
        </w:rPr>
        <w:t>Организатор осуществляет фото- и видеосъемку Мероприятия.</w:t>
      </w:r>
    </w:p>
    <w:p w:rsidR="00923709" w:rsidRPr="009745FF" w:rsidRDefault="0063683E">
      <w:pPr>
        <w:numPr>
          <w:ilvl w:val="0"/>
          <w:numId w:val="5"/>
        </w:numPr>
        <w:shd w:val="clear" w:color="auto" w:fill="FFFFFF"/>
        <w:rPr>
          <w:rFonts w:ascii="Times New Roman" w:hAnsi="Times New Roman" w:cs="Times New Roman"/>
          <w:sz w:val="24"/>
          <w:szCs w:val="24"/>
        </w:rPr>
      </w:pPr>
      <w:r w:rsidRPr="009745FF">
        <w:rPr>
          <w:rFonts w:ascii="Times New Roman" w:hAnsi="Times New Roman" w:cs="Times New Roman"/>
          <w:sz w:val="24"/>
          <w:szCs w:val="24"/>
        </w:rPr>
        <w:t>Участник Мероприятия согласен с использованием Организатором имени, портретов, фотографий или других аудио-, видео-, фотоматериалов, полученных в результате проведения Мероприятия, предоставленных самим Участником, или полученных из общедоступных источников, для рекламной деятельности, в иных целях, с учетом ограничений, установленных нормативными правовыми актами, без ограничения сроков и мест использования данных материалов; Организатор вправе редактировать указанные материалы и передавать их третьим лицам; Участник не вправе требовать от Организатора компенсации в каком-либо виде.</w:t>
      </w:r>
    </w:p>
    <w:p w:rsidR="00923709" w:rsidRPr="009745FF" w:rsidRDefault="0063683E">
      <w:pPr>
        <w:numPr>
          <w:ilvl w:val="0"/>
          <w:numId w:val="1"/>
        </w:numPr>
        <w:shd w:val="clear" w:color="auto" w:fill="FFFFFF"/>
        <w:rPr>
          <w:rFonts w:ascii="Times New Roman" w:hAnsi="Times New Roman" w:cs="Times New Roman"/>
          <w:sz w:val="24"/>
          <w:szCs w:val="24"/>
        </w:rPr>
      </w:pPr>
      <w:r w:rsidRPr="009745FF">
        <w:rPr>
          <w:rFonts w:ascii="Times New Roman" w:hAnsi="Times New Roman" w:cs="Times New Roman"/>
          <w:sz w:val="24"/>
          <w:szCs w:val="24"/>
        </w:rPr>
        <w:t>Участник несет ответственность за предоставление полных и достоверных данных о себе.</w:t>
      </w:r>
    </w:p>
    <w:p w:rsidR="00923709" w:rsidRPr="009745FF" w:rsidRDefault="0063683E">
      <w:pPr>
        <w:shd w:val="clear" w:color="auto" w:fill="FFFFFF"/>
        <w:spacing w:after="160"/>
        <w:rPr>
          <w:rFonts w:ascii="Times New Roman" w:hAnsi="Times New Roman" w:cs="Times New Roman"/>
          <w:sz w:val="24"/>
          <w:szCs w:val="24"/>
        </w:rPr>
      </w:pPr>
      <w:r w:rsidRPr="009745FF">
        <w:rPr>
          <w:rFonts w:ascii="Times New Roman" w:hAnsi="Times New Roman" w:cs="Times New Roman"/>
          <w:sz w:val="24"/>
          <w:szCs w:val="24"/>
        </w:rPr>
        <w:t xml:space="preserve">Фамилия, имя и отчество (при наличии) Участника, указанные Участником в своем личном кабинете на сайте </w:t>
      </w:r>
      <w:hyperlink r:id="rId12">
        <w:r w:rsidRPr="009745FF">
          <w:rPr>
            <w:rFonts w:ascii="Times New Roman" w:hAnsi="Times New Roman" w:cs="Times New Roman"/>
            <w:color w:val="428BCA"/>
            <w:sz w:val="24"/>
            <w:szCs w:val="24"/>
          </w:rPr>
          <w:t>https://russiarunning.com</w:t>
        </w:r>
      </w:hyperlink>
      <w:r w:rsidRPr="009745FF">
        <w:rPr>
          <w:rFonts w:ascii="Times New Roman" w:hAnsi="Times New Roman" w:cs="Times New Roman"/>
          <w:sz w:val="24"/>
          <w:szCs w:val="24"/>
        </w:rPr>
        <w:t>, должны соответствовать паспортным данным Участника.</w:t>
      </w:r>
    </w:p>
    <w:p w:rsidR="00923709" w:rsidRPr="009745FF" w:rsidRDefault="0063683E">
      <w:pPr>
        <w:shd w:val="clear" w:color="auto" w:fill="FFFFFF"/>
        <w:spacing w:after="160"/>
        <w:rPr>
          <w:rFonts w:ascii="Times New Roman" w:hAnsi="Times New Roman" w:cs="Times New Roman"/>
          <w:sz w:val="24"/>
          <w:szCs w:val="24"/>
        </w:rPr>
      </w:pPr>
      <w:r w:rsidRPr="009745FF">
        <w:rPr>
          <w:rFonts w:ascii="Times New Roman" w:hAnsi="Times New Roman" w:cs="Times New Roman"/>
          <w:sz w:val="24"/>
          <w:szCs w:val="24"/>
        </w:rPr>
        <w:t>Организатор гарантирует конфиденциальность предоставляемых данных и неразглашение этой информации третьим лицам.</w:t>
      </w:r>
    </w:p>
    <w:p w:rsidR="00923709" w:rsidRPr="009745FF" w:rsidRDefault="0063683E">
      <w:pPr>
        <w:numPr>
          <w:ilvl w:val="0"/>
          <w:numId w:val="29"/>
        </w:numPr>
        <w:shd w:val="clear" w:color="auto" w:fill="FFFFFF"/>
        <w:rPr>
          <w:rFonts w:ascii="Times New Roman" w:hAnsi="Times New Roman" w:cs="Times New Roman"/>
          <w:sz w:val="24"/>
          <w:szCs w:val="24"/>
        </w:rPr>
      </w:pPr>
      <w:r w:rsidRPr="009745FF">
        <w:rPr>
          <w:rFonts w:ascii="Times New Roman" w:hAnsi="Times New Roman" w:cs="Times New Roman"/>
          <w:sz w:val="24"/>
          <w:szCs w:val="24"/>
        </w:rPr>
        <w:t>Участник не возражает получать от Организатора или лица, уполномоченного Организатором, короткие текстовые сообщения (SMS) или электронную почту (e-mail) с информацией о Мероприятии, с иной информацией, касающейся Участника и связанной с Мероприятием, рекламно-информационные материалы.</w:t>
      </w:r>
    </w:p>
    <w:p w:rsidR="00923709" w:rsidRPr="009745FF" w:rsidRDefault="0063683E">
      <w:pPr>
        <w:numPr>
          <w:ilvl w:val="0"/>
          <w:numId w:val="20"/>
        </w:numPr>
        <w:shd w:val="clear" w:color="auto" w:fill="FFFFFF"/>
        <w:rPr>
          <w:rFonts w:ascii="Times New Roman" w:hAnsi="Times New Roman" w:cs="Times New Roman"/>
          <w:sz w:val="24"/>
          <w:szCs w:val="24"/>
        </w:rPr>
      </w:pPr>
      <w:r w:rsidRPr="009745FF">
        <w:rPr>
          <w:rFonts w:ascii="Times New Roman" w:hAnsi="Times New Roman" w:cs="Times New Roman"/>
          <w:sz w:val="24"/>
          <w:szCs w:val="24"/>
        </w:rPr>
        <w:t>Во исполнение части 1 статьи 9 Федерального закона от 27.07.2006 г. № 152-ФЗ «О персональных данных» Участник, заполняя регистрационную форму для участия в Мероприятии и присоединяясь к настоящему договору, дает свое согласие на обработку своих персональных данных Организатору и ООО «Мир бега» (далее по тексту – Оператору), выступающему Агентом по отношению к Организатору и осуществляющему по его поручению сбор денежных средств от Участников в качестве оплаты регистрационного взноса.</w:t>
      </w:r>
    </w:p>
    <w:p w:rsidR="00923709" w:rsidRPr="009745FF" w:rsidRDefault="0063683E">
      <w:pPr>
        <w:shd w:val="clear" w:color="auto" w:fill="FFFFFF"/>
        <w:spacing w:after="160"/>
        <w:rPr>
          <w:rFonts w:ascii="Times New Roman" w:hAnsi="Times New Roman" w:cs="Times New Roman"/>
          <w:sz w:val="24"/>
          <w:szCs w:val="24"/>
        </w:rPr>
      </w:pPr>
      <w:r w:rsidRPr="009745FF">
        <w:rPr>
          <w:rFonts w:ascii="Times New Roman" w:hAnsi="Times New Roman" w:cs="Times New Roman"/>
          <w:sz w:val="24"/>
          <w:szCs w:val="24"/>
        </w:rPr>
        <w:t>Под обработкой персональных данных понимается любое действие (операция) или совокупность действий (операций), совершаемых с использованием средств автоматизации или без использования таких средств с персональными данными, включая сбор, запись, систематизацию, накопление, хранение, уточнение (обновление, изменение), извлечение, использование, передачу (распространение, предоставление, доступ), обезличивание, блокирование, удаление, уничтожение персональных данных.</w:t>
      </w:r>
    </w:p>
    <w:p w:rsidR="00923709" w:rsidRPr="009745FF" w:rsidRDefault="0063683E">
      <w:pPr>
        <w:shd w:val="clear" w:color="auto" w:fill="FFFFFF"/>
        <w:spacing w:after="160"/>
        <w:rPr>
          <w:rFonts w:ascii="Times New Roman" w:hAnsi="Times New Roman" w:cs="Times New Roman"/>
          <w:sz w:val="24"/>
          <w:szCs w:val="24"/>
        </w:rPr>
      </w:pPr>
      <w:r w:rsidRPr="009745FF">
        <w:rPr>
          <w:rFonts w:ascii="Times New Roman" w:hAnsi="Times New Roman" w:cs="Times New Roman"/>
          <w:sz w:val="24"/>
          <w:szCs w:val="24"/>
        </w:rPr>
        <w:t xml:space="preserve">Обработка персональных данных Участника осуществляется исключительно в целях обеспечения регистрации Участника для участия в Мероприятии и последующего направления Участнику коротких текстовых сообщений (SMS) или электронной почты </w:t>
      </w:r>
      <w:r w:rsidRPr="009745FF">
        <w:rPr>
          <w:rFonts w:ascii="Times New Roman" w:hAnsi="Times New Roman" w:cs="Times New Roman"/>
          <w:sz w:val="24"/>
          <w:szCs w:val="24"/>
        </w:rPr>
        <w:lastRenderedPageBreak/>
        <w:t>(e-mail) с информацией о Мероприятии, с иной информацией, указанной в пункте 5.4. настоящего договора.</w:t>
      </w:r>
    </w:p>
    <w:p w:rsidR="00923709" w:rsidRPr="009745FF" w:rsidRDefault="0063683E">
      <w:pPr>
        <w:shd w:val="clear" w:color="auto" w:fill="FFFFFF"/>
        <w:spacing w:after="160"/>
        <w:rPr>
          <w:rFonts w:ascii="Times New Roman" w:hAnsi="Times New Roman" w:cs="Times New Roman"/>
          <w:sz w:val="24"/>
          <w:szCs w:val="24"/>
        </w:rPr>
      </w:pPr>
      <w:r w:rsidRPr="009745FF">
        <w:rPr>
          <w:rFonts w:ascii="Times New Roman" w:hAnsi="Times New Roman" w:cs="Times New Roman"/>
          <w:sz w:val="24"/>
          <w:szCs w:val="24"/>
        </w:rPr>
        <w:t>Датой выдачи согласия на обработку персональных данных Участника является проставления Участником флажка (checkbox) напротив строки «С условиями предоставления услуг ознакомлен и согласен» и отправки регистрационной формы Организатору посредством личного кабинета. Согласие действует в течение 5 лет с момента передачи персональных данных.</w:t>
      </w:r>
    </w:p>
    <w:p w:rsidR="00923709" w:rsidRPr="009745FF" w:rsidRDefault="0063683E">
      <w:pPr>
        <w:shd w:val="clear" w:color="auto" w:fill="FFFFFF"/>
        <w:spacing w:after="160"/>
        <w:rPr>
          <w:rFonts w:ascii="Times New Roman" w:hAnsi="Times New Roman" w:cs="Times New Roman"/>
          <w:sz w:val="24"/>
          <w:szCs w:val="24"/>
        </w:rPr>
      </w:pPr>
      <w:r w:rsidRPr="009745FF">
        <w:rPr>
          <w:rFonts w:ascii="Times New Roman" w:hAnsi="Times New Roman" w:cs="Times New Roman"/>
          <w:sz w:val="24"/>
          <w:szCs w:val="24"/>
        </w:rPr>
        <w:t xml:space="preserve">Согласие на обработку персональных данных может быть отозвано Участником посредством направления Организатору </w:t>
      </w:r>
      <w:hyperlink r:id="rId13" w:history="1">
        <w:r w:rsidR="00222222" w:rsidRPr="009745FF">
          <w:rPr>
            <w:rStyle w:val="a7"/>
            <w:rFonts w:ascii="Times New Roman" w:eastAsia="Roboto" w:hAnsi="Times New Roman" w:cs="Times New Roman"/>
            <w:sz w:val="24"/>
            <w:szCs w:val="24"/>
          </w:rPr>
          <w:t>online@kavkaz.run</w:t>
        </w:r>
      </w:hyperlink>
      <w:r w:rsidR="00222222" w:rsidRPr="009745FF">
        <w:rPr>
          <w:rStyle w:val="a7"/>
          <w:rFonts w:ascii="Times New Roman" w:eastAsia="Roboto" w:hAnsi="Times New Roman" w:cs="Times New Roman"/>
          <w:sz w:val="24"/>
          <w:szCs w:val="24"/>
          <w:lang w:val="ru-RU"/>
        </w:rPr>
        <w:t xml:space="preserve"> </w:t>
      </w:r>
      <w:r w:rsidRPr="009745FF">
        <w:rPr>
          <w:rFonts w:ascii="Times New Roman" w:hAnsi="Times New Roman" w:cs="Times New Roman"/>
          <w:sz w:val="24"/>
          <w:szCs w:val="24"/>
        </w:rPr>
        <w:t>и Оператору по электронной почте info@russiarunning.com письменного заявления в произвольной форме об отзыве согласия на обработку персональных данных.</w:t>
      </w:r>
    </w:p>
    <w:p w:rsidR="00923709" w:rsidRPr="009745FF" w:rsidRDefault="0063683E">
      <w:pPr>
        <w:shd w:val="clear" w:color="auto" w:fill="FFFFFF"/>
        <w:spacing w:after="160"/>
        <w:rPr>
          <w:rFonts w:ascii="Times New Roman" w:hAnsi="Times New Roman" w:cs="Times New Roman"/>
          <w:sz w:val="24"/>
          <w:szCs w:val="24"/>
        </w:rPr>
      </w:pPr>
      <w:r w:rsidRPr="009745FF">
        <w:rPr>
          <w:rFonts w:ascii="Times New Roman" w:hAnsi="Times New Roman" w:cs="Times New Roman"/>
          <w:sz w:val="24"/>
          <w:szCs w:val="24"/>
        </w:rPr>
        <w:t>По истечении указанного срока действие согласия на обработку персональных данных считается продленным на каждые следующие 5 (Пять) лет при условии отсутствия у Организатора сведений об отзыве согласия на обработку персональных данных, если иное не предусмотрено настоящим договором.</w:t>
      </w:r>
    </w:p>
    <w:p w:rsidR="00923709" w:rsidRPr="009745FF" w:rsidRDefault="0063683E">
      <w:pPr>
        <w:shd w:val="clear" w:color="auto" w:fill="FFFFFF"/>
        <w:spacing w:after="160"/>
        <w:rPr>
          <w:rFonts w:ascii="Times New Roman" w:hAnsi="Times New Roman" w:cs="Times New Roman"/>
          <w:sz w:val="24"/>
          <w:szCs w:val="24"/>
        </w:rPr>
      </w:pPr>
      <w:r w:rsidRPr="009745FF">
        <w:rPr>
          <w:rFonts w:ascii="Times New Roman" w:hAnsi="Times New Roman" w:cs="Times New Roman"/>
          <w:sz w:val="24"/>
          <w:szCs w:val="24"/>
        </w:rPr>
        <w:t>Участник подтверждает, что в случае использования персональных данных третьих лиц, Участник предоставляет персональные данные с их согласия.</w:t>
      </w:r>
    </w:p>
    <w:p w:rsidR="00923709" w:rsidRPr="009745FF" w:rsidRDefault="0063683E">
      <w:pPr>
        <w:shd w:val="clear" w:color="auto" w:fill="FFFFFF"/>
        <w:spacing w:after="160"/>
        <w:rPr>
          <w:rFonts w:ascii="Times New Roman" w:hAnsi="Times New Roman" w:cs="Times New Roman"/>
          <w:sz w:val="24"/>
          <w:szCs w:val="24"/>
        </w:rPr>
      </w:pPr>
      <w:r w:rsidRPr="009745FF">
        <w:rPr>
          <w:rFonts w:ascii="Times New Roman" w:hAnsi="Times New Roman" w:cs="Times New Roman"/>
          <w:sz w:val="24"/>
          <w:szCs w:val="24"/>
        </w:rPr>
        <w:br/>
      </w:r>
    </w:p>
    <w:p w:rsidR="00923709" w:rsidRPr="009745FF" w:rsidRDefault="0063683E">
      <w:pPr>
        <w:numPr>
          <w:ilvl w:val="0"/>
          <w:numId w:val="19"/>
        </w:numPr>
        <w:shd w:val="clear" w:color="auto" w:fill="FFFFFF"/>
        <w:rPr>
          <w:rFonts w:ascii="Times New Roman" w:hAnsi="Times New Roman" w:cs="Times New Roman"/>
          <w:sz w:val="24"/>
          <w:szCs w:val="24"/>
        </w:rPr>
      </w:pPr>
      <w:r w:rsidRPr="009745FF">
        <w:rPr>
          <w:rFonts w:ascii="Times New Roman" w:hAnsi="Times New Roman" w:cs="Times New Roman"/>
          <w:sz w:val="24"/>
          <w:szCs w:val="24"/>
        </w:rPr>
        <w:t>Согласие на обработку персональных данных, разрешенных субъектом персональных данных для распространения.</w:t>
      </w:r>
    </w:p>
    <w:p w:rsidR="00923709" w:rsidRPr="009745FF" w:rsidRDefault="0063683E">
      <w:pPr>
        <w:shd w:val="clear" w:color="auto" w:fill="FFFFFF"/>
        <w:spacing w:after="160"/>
        <w:rPr>
          <w:rFonts w:ascii="Times New Roman" w:hAnsi="Times New Roman" w:cs="Times New Roman"/>
          <w:sz w:val="24"/>
          <w:szCs w:val="24"/>
        </w:rPr>
      </w:pPr>
      <w:r w:rsidRPr="009745FF">
        <w:rPr>
          <w:rFonts w:ascii="Times New Roman" w:hAnsi="Times New Roman" w:cs="Times New Roman"/>
          <w:sz w:val="24"/>
          <w:szCs w:val="24"/>
        </w:rPr>
        <w:t>Настоящим Участник (субъект персональных данных), руководствуясь статьей 10.1. Федерального закона от 27.07.2006 года № 152-ФЗ «О персональных данных», заявляет о согласии на распространение Организатором персональных данных Участника в следующем порядке.</w:t>
      </w:r>
    </w:p>
    <w:p w:rsidR="00923709" w:rsidRPr="009745FF" w:rsidRDefault="0063683E">
      <w:pPr>
        <w:numPr>
          <w:ilvl w:val="0"/>
          <w:numId w:val="24"/>
        </w:numPr>
        <w:shd w:val="clear" w:color="auto" w:fill="FFFFFF"/>
        <w:rPr>
          <w:rFonts w:ascii="Times New Roman" w:hAnsi="Times New Roman" w:cs="Times New Roman"/>
          <w:sz w:val="24"/>
          <w:szCs w:val="24"/>
        </w:rPr>
      </w:pPr>
      <w:r w:rsidRPr="009745FF">
        <w:rPr>
          <w:rFonts w:ascii="Times New Roman" w:hAnsi="Times New Roman" w:cs="Times New Roman"/>
          <w:sz w:val="24"/>
          <w:szCs w:val="24"/>
        </w:rPr>
        <w:t xml:space="preserve">Фамилия, имя, отчество (при наличии) Участника указаны при регистрации на Мероприятие посредством сайта </w:t>
      </w:r>
      <w:hyperlink r:id="rId14">
        <w:r w:rsidRPr="009745FF">
          <w:rPr>
            <w:rFonts w:ascii="Times New Roman" w:hAnsi="Times New Roman" w:cs="Times New Roman"/>
            <w:color w:val="428BCA"/>
            <w:sz w:val="24"/>
            <w:szCs w:val="24"/>
          </w:rPr>
          <w:t>https://russiarunning.com/.</w:t>
        </w:r>
      </w:hyperlink>
    </w:p>
    <w:p w:rsidR="00923709" w:rsidRPr="009745FF" w:rsidRDefault="0063683E">
      <w:pPr>
        <w:numPr>
          <w:ilvl w:val="0"/>
          <w:numId w:val="24"/>
        </w:numPr>
        <w:shd w:val="clear" w:color="auto" w:fill="FFFFFF"/>
        <w:rPr>
          <w:rFonts w:ascii="Times New Roman" w:hAnsi="Times New Roman" w:cs="Times New Roman"/>
          <w:sz w:val="24"/>
          <w:szCs w:val="24"/>
        </w:rPr>
      </w:pPr>
      <w:r w:rsidRPr="009745FF">
        <w:rPr>
          <w:rFonts w:ascii="Times New Roman" w:hAnsi="Times New Roman" w:cs="Times New Roman"/>
          <w:sz w:val="24"/>
          <w:szCs w:val="24"/>
        </w:rPr>
        <w:t xml:space="preserve">Контактная информация (номер телефона, адрес электронной почты) указаны при регистрации на Мероприятие посредством сайта </w:t>
      </w:r>
      <w:hyperlink r:id="rId15">
        <w:r w:rsidRPr="009745FF">
          <w:rPr>
            <w:rFonts w:ascii="Times New Roman" w:hAnsi="Times New Roman" w:cs="Times New Roman"/>
            <w:color w:val="428BCA"/>
            <w:sz w:val="24"/>
            <w:szCs w:val="24"/>
          </w:rPr>
          <w:t>https://russiarunning.com/</w:t>
        </w:r>
      </w:hyperlink>
      <w:r w:rsidRPr="009745FF">
        <w:rPr>
          <w:rFonts w:ascii="Times New Roman" w:hAnsi="Times New Roman" w:cs="Times New Roman"/>
          <w:sz w:val="24"/>
          <w:szCs w:val="24"/>
        </w:rPr>
        <w:t>.</w:t>
      </w:r>
    </w:p>
    <w:p w:rsidR="00923709" w:rsidRPr="009745FF" w:rsidRDefault="0063683E">
      <w:pPr>
        <w:numPr>
          <w:ilvl w:val="0"/>
          <w:numId w:val="24"/>
        </w:numPr>
        <w:shd w:val="clear" w:color="auto" w:fill="FFFFFF"/>
        <w:rPr>
          <w:rFonts w:ascii="Times New Roman" w:hAnsi="Times New Roman" w:cs="Times New Roman"/>
          <w:sz w:val="24"/>
          <w:szCs w:val="24"/>
        </w:rPr>
      </w:pPr>
      <w:r w:rsidRPr="009745FF">
        <w:rPr>
          <w:rFonts w:ascii="Times New Roman" w:hAnsi="Times New Roman" w:cs="Times New Roman"/>
          <w:sz w:val="24"/>
          <w:szCs w:val="24"/>
        </w:rPr>
        <w:t>Сведения об операторе - организации (наименование, адрес, указанный в ЕГРЮЛ, идентификационный номер налогоплательщика, основной государственный регистрационный номер) указаны в разделе 7 настоящего договора.</w:t>
      </w:r>
    </w:p>
    <w:p w:rsidR="00923709" w:rsidRPr="009745FF" w:rsidRDefault="0063683E">
      <w:pPr>
        <w:numPr>
          <w:ilvl w:val="0"/>
          <w:numId w:val="24"/>
        </w:numPr>
        <w:shd w:val="clear" w:color="auto" w:fill="FFFFFF"/>
        <w:rPr>
          <w:rFonts w:ascii="Times New Roman" w:hAnsi="Times New Roman" w:cs="Times New Roman"/>
          <w:sz w:val="24"/>
          <w:szCs w:val="24"/>
        </w:rPr>
      </w:pPr>
      <w:r w:rsidRPr="009745FF">
        <w:rPr>
          <w:rFonts w:ascii="Times New Roman" w:hAnsi="Times New Roman" w:cs="Times New Roman"/>
          <w:sz w:val="24"/>
          <w:szCs w:val="24"/>
        </w:rPr>
        <w:t xml:space="preserve">Сведения об информационных ресурсах оператора, посредством которых будут осуществляться предоставление доступа неограниченному кругу лиц и иные действия с персональными данными субъекта персональных данных - </w:t>
      </w:r>
      <w:hyperlink r:id="rId16">
        <w:r w:rsidRPr="009745FF">
          <w:rPr>
            <w:rFonts w:ascii="Times New Roman" w:hAnsi="Times New Roman" w:cs="Times New Roman"/>
            <w:color w:val="428BCA"/>
            <w:sz w:val="24"/>
            <w:szCs w:val="24"/>
          </w:rPr>
          <w:t>russiarunning.com/</w:t>
        </w:r>
      </w:hyperlink>
      <w:r w:rsidRPr="009745FF">
        <w:rPr>
          <w:rFonts w:ascii="Times New Roman" w:hAnsi="Times New Roman" w:cs="Times New Roman"/>
          <w:sz w:val="24"/>
          <w:szCs w:val="24"/>
        </w:rPr>
        <w:t>.; иные информационные ресурсы (в т.ч. группы в социальных сетях), образованные с использованием указанных доменных имен.</w:t>
      </w:r>
    </w:p>
    <w:p w:rsidR="00923709" w:rsidRPr="009745FF" w:rsidRDefault="0063683E">
      <w:pPr>
        <w:numPr>
          <w:ilvl w:val="0"/>
          <w:numId w:val="24"/>
        </w:numPr>
        <w:shd w:val="clear" w:color="auto" w:fill="FFFFFF"/>
        <w:rPr>
          <w:rFonts w:ascii="Times New Roman" w:hAnsi="Times New Roman" w:cs="Times New Roman"/>
          <w:sz w:val="24"/>
          <w:szCs w:val="24"/>
        </w:rPr>
      </w:pPr>
      <w:r w:rsidRPr="009745FF">
        <w:rPr>
          <w:rFonts w:ascii="Times New Roman" w:hAnsi="Times New Roman" w:cs="Times New Roman"/>
          <w:sz w:val="24"/>
          <w:szCs w:val="24"/>
        </w:rPr>
        <w:t xml:space="preserve">Цель (цели) обработки персональных данных - предоставление Участнику возможности для участия в Мероприятии, обеспечение участия в Мероприятии, </w:t>
      </w:r>
      <w:r w:rsidRPr="009745FF">
        <w:rPr>
          <w:rFonts w:ascii="Times New Roman" w:hAnsi="Times New Roman" w:cs="Times New Roman"/>
          <w:sz w:val="24"/>
          <w:szCs w:val="24"/>
        </w:rPr>
        <w:lastRenderedPageBreak/>
        <w:t>последующее направление Участнику коротких текстовых сообщений (SMS) или электронной рассылки (e-mail) с информацией, указанной в пункте 5.4. настоящего договора.</w:t>
      </w:r>
    </w:p>
    <w:p w:rsidR="00923709" w:rsidRPr="009745FF" w:rsidRDefault="0063683E">
      <w:pPr>
        <w:numPr>
          <w:ilvl w:val="0"/>
          <w:numId w:val="24"/>
        </w:numPr>
        <w:shd w:val="clear" w:color="auto" w:fill="FFFFFF"/>
        <w:rPr>
          <w:rFonts w:ascii="Times New Roman" w:hAnsi="Times New Roman" w:cs="Times New Roman"/>
          <w:sz w:val="24"/>
          <w:szCs w:val="24"/>
        </w:rPr>
      </w:pPr>
      <w:r w:rsidRPr="009745FF">
        <w:rPr>
          <w:rFonts w:ascii="Times New Roman" w:hAnsi="Times New Roman" w:cs="Times New Roman"/>
          <w:sz w:val="24"/>
          <w:szCs w:val="24"/>
        </w:rPr>
        <w:t>Категории и перечень персональных данных, на обработку которых дается согласие субъекта персональных данных; категории и перечень персональных данных, для обработки которых субъект персональных данных устанавливает условия и запреты, а также перечень устанавливаемых условий и запретов:</w:t>
      </w:r>
    </w:p>
    <w:tbl>
      <w:tblPr>
        <w:tblStyle w:val="a5"/>
        <w:tblW w:w="885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405"/>
        <w:gridCol w:w="2745"/>
        <w:gridCol w:w="1380"/>
        <w:gridCol w:w="1320"/>
        <w:gridCol w:w="1290"/>
        <w:gridCol w:w="1710"/>
      </w:tblGrid>
      <w:tr w:rsidR="00923709" w:rsidRPr="009745FF">
        <w:trPr>
          <w:trHeight w:val="660"/>
        </w:trPr>
        <w:tc>
          <w:tcPr>
            <w:tcW w:w="405" w:type="dxa"/>
            <w:tcBorders>
              <w:top w:val="nil"/>
              <w:left w:val="nil"/>
              <w:bottom w:val="nil"/>
              <w:right w:val="nil"/>
            </w:tcBorders>
            <w:tcMar>
              <w:top w:w="0" w:type="dxa"/>
              <w:left w:w="0" w:type="dxa"/>
              <w:bottom w:w="0" w:type="dxa"/>
              <w:right w:w="0" w:type="dxa"/>
            </w:tcMar>
          </w:tcPr>
          <w:p w:rsidR="00923709" w:rsidRPr="009745FF" w:rsidRDefault="0063683E">
            <w:pPr>
              <w:spacing w:after="160"/>
              <w:rPr>
                <w:rFonts w:ascii="Times New Roman" w:hAnsi="Times New Roman" w:cs="Times New Roman"/>
                <w:sz w:val="24"/>
                <w:szCs w:val="24"/>
              </w:rPr>
            </w:pPr>
            <w:r w:rsidRPr="009745FF">
              <w:rPr>
                <w:rFonts w:ascii="Times New Roman" w:hAnsi="Times New Roman" w:cs="Times New Roman"/>
                <w:sz w:val="24"/>
                <w:szCs w:val="24"/>
              </w:rPr>
              <w:t>№</w:t>
            </w:r>
          </w:p>
        </w:tc>
        <w:tc>
          <w:tcPr>
            <w:tcW w:w="2745" w:type="dxa"/>
            <w:tcBorders>
              <w:top w:val="nil"/>
              <w:left w:val="nil"/>
              <w:bottom w:val="nil"/>
              <w:right w:val="nil"/>
            </w:tcBorders>
            <w:tcMar>
              <w:top w:w="0" w:type="dxa"/>
              <w:left w:w="0" w:type="dxa"/>
              <w:bottom w:w="0" w:type="dxa"/>
              <w:right w:w="0" w:type="dxa"/>
            </w:tcMar>
          </w:tcPr>
          <w:p w:rsidR="00923709" w:rsidRPr="009745FF" w:rsidRDefault="0063683E">
            <w:pPr>
              <w:spacing w:after="160"/>
              <w:rPr>
                <w:rFonts w:ascii="Times New Roman" w:hAnsi="Times New Roman" w:cs="Times New Roman"/>
                <w:sz w:val="24"/>
                <w:szCs w:val="24"/>
              </w:rPr>
            </w:pPr>
            <w:r w:rsidRPr="009745FF">
              <w:rPr>
                <w:rFonts w:ascii="Times New Roman" w:hAnsi="Times New Roman" w:cs="Times New Roman"/>
                <w:sz w:val="24"/>
                <w:szCs w:val="24"/>
              </w:rPr>
              <w:t>Перечень персональных данных</w:t>
            </w:r>
          </w:p>
        </w:tc>
        <w:tc>
          <w:tcPr>
            <w:tcW w:w="1380" w:type="dxa"/>
            <w:tcBorders>
              <w:top w:val="nil"/>
              <w:left w:val="nil"/>
              <w:bottom w:val="nil"/>
              <w:right w:val="nil"/>
            </w:tcBorders>
            <w:tcMar>
              <w:top w:w="0" w:type="dxa"/>
              <w:left w:w="0" w:type="dxa"/>
              <w:bottom w:w="0" w:type="dxa"/>
              <w:right w:w="0" w:type="dxa"/>
            </w:tcMar>
          </w:tcPr>
          <w:p w:rsidR="00923709" w:rsidRPr="009745FF" w:rsidRDefault="0063683E">
            <w:pPr>
              <w:spacing w:after="160"/>
              <w:rPr>
                <w:rFonts w:ascii="Times New Roman" w:hAnsi="Times New Roman" w:cs="Times New Roman"/>
                <w:sz w:val="24"/>
                <w:szCs w:val="24"/>
              </w:rPr>
            </w:pPr>
            <w:r w:rsidRPr="009745FF">
              <w:rPr>
                <w:rFonts w:ascii="Times New Roman" w:hAnsi="Times New Roman" w:cs="Times New Roman"/>
                <w:sz w:val="24"/>
                <w:szCs w:val="24"/>
              </w:rPr>
              <w:t>Разрешаю к</w:t>
            </w:r>
          </w:p>
        </w:tc>
        <w:tc>
          <w:tcPr>
            <w:tcW w:w="1320" w:type="dxa"/>
            <w:tcBorders>
              <w:top w:val="nil"/>
              <w:left w:val="nil"/>
              <w:bottom w:val="nil"/>
              <w:right w:val="nil"/>
            </w:tcBorders>
            <w:tcMar>
              <w:top w:w="0" w:type="dxa"/>
              <w:left w:w="0" w:type="dxa"/>
              <w:bottom w:w="0" w:type="dxa"/>
              <w:right w:w="0" w:type="dxa"/>
            </w:tcMar>
          </w:tcPr>
          <w:p w:rsidR="00923709" w:rsidRPr="009745FF" w:rsidRDefault="0063683E">
            <w:pPr>
              <w:spacing w:after="160"/>
              <w:rPr>
                <w:rFonts w:ascii="Times New Roman" w:hAnsi="Times New Roman" w:cs="Times New Roman"/>
                <w:sz w:val="24"/>
                <w:szCs w:val="24"/>
              </w:rPr>
            </w:pPr>
            <w:r w:rsidRPr="009745FF">
              <w:rPr>
                <w:rFonts w:ascii="Times New Roman" w:hAnsi="Times New Roman" w:cs="Times New Roman"/>
                <w:sz w:val="24"/>
                <w:szCs w:val="24"/>
              </w:rPr>
              <w:t>Разрешаю к</w:t>
            </w:r>
          </w:p>
        </w:tc>
        <w:tc>
          <w:tcPr>
            <w:tcW w:w="1290" w:type="dxa"/>
            <w:tcBorders>
              <w:top w:val="nil"/>
              <w:left w:val="nil"/>
              <w:bottom w:val="nil"/>
              <w:right w:val="nil"/>
            </w:tcBorders>
            <w:tcMar>
              <w:top w:w="0" w:type="dxa"/>
              <w:left w:w="0" w:type="dxa"/>
              <w:bottom w:w="0" w:type="dxa"/>
              <w:right w:w="0" w:type="dxa"/>
            </w:tcMar>
          </w:tcPr>
          <w:p w:rsidR="00923709" w:rsidRPr="009745FF" w:rsidRDefault="0063683E">
            <w:pPr>
              <w:spacing w:after="160"/>
              <w:rPr>
                <w:rFonts w:ascii="Times New Roman" w:hAnsi="Times New Roman" w:cs="Times New Roman"/>
                <w:sz w:val="24"/>
                <w:szCs w:val="24"/>
              </w:rPr>
            </w:pPr>
            <w:r w:rsidRPr="009745FF">
              <w:rPr>
                <w:rFonts w:ascii="Times New Roman" w:hAnsi="Times New Roman" w:cs="Times New Roman"/>
                <w:sz w:val="24"/>
                <w:szCs w:val="24"/>
              </w:rPr>
              <w:t>Условия и</w:t>
            </w:r>
          </w:p>
        </w:tc>
        <w:tc>
          <w:tcPr>
            <w:tcW w:w="1710" w:type="dxa"/>
            <w:tcBorders>
              <w:top w:val="nil"/>
              <w:left w:val="nil"/>
              <w:bottom w:val="nil"/>
              <w:right w:val="nil"/>
            </w:tcBorders>
            <w:tcMar>
              <w:top w:w="0" w:type="dxa"/>
              <w:left w:w="0" w:type="dxa"/>
              <w:bottom w:w="0" w:type="dxa"/>
              <w:right w:w="0" w:type="dxa"/>
            </w:tcMar>
          </w:tcPr>
          <w:p w:rsidR="00923709" w:rsidRPr="009745FF" w:rsidRDefault="0063683E">
            <w:pPr>
              <w:spacing w:after="160"/>
              <w:rPr>
                <w:rFonts w:ascii="Times New Roman" w:hAnsi="Times New Roman" w:cs="Times New Roman"/>
                <w:sz w:val="24"/>
                <w:szCs w:val="24"/>
              </w:rPr>
            </w:pPr>
            <w:r w:rsidRPr="009745FF">
              <w:rPr>
                <w:rFonts w:ascii="Times New Roman" w:hAnsi="Times New Roman" w:cs="Times New Roman"/>
                <w:sz w:val="24"/>
                <w:szCs w:val="24"/>
              </w:rPr>
              <w:t>Дополнительные</w:t>
            </w:r>
          </w:p>
        </w:tc>
      </w:tr>
      <w:tr w:rsidR="00923709" w:rsidRPr="009745FF">
        <w:trPr>
          <w:trHeight w:val="405"/>
        </w:trPr>
        <w:tc>
          <w:tcPr>
            <w:tcW w:w="405" w:type="dxa"/>
            <w:tcBorders>
              <w:top w:val="nil"/>
              <w:left w:val="nil"/>
              <w:bottom w:val="nil"/>
              <w:right w:val="nil"/>
            </w:tcBorders>
            <w:tcMar>
              <w:top w:w="0" w:type="dxa"/>
              <w:left w:w="0" w:type="dxa"/>
              <w:bottom w:w="0" w:type="dxa"/>
              <w:right w:w="0" w:type="dxa"/>
            </w:tcMar>
          </w:tcPr>
          <w:p w:rsidR="00923709" w:rsidRPr="009745FF" w:rsidRDefault="0063683E">
            <w:pPr>
              <w:spacing w:after="160"/>
              <w:rPr>
                <w:rFonts w:ascii="Times New Roman" w:hAnsi="Times New Roman" w:cs="Times New Roman"/>
                <w:sz w:val="24"/>
                <w:szCs w:val="24"/>
              </w:rPr>
            </w:pPr>
            <w:r w:rsidRPr="009745FF">
              <w:rPr>
                <w:rFonts w:ascii="Times New Roman" w:hAnsi="Times New Roman" w:cs="Times New Roman"/>
                <w:sz w:val="24"/>
                <w:szCs w:val="24"/>
              </w:rPr>
              <w:t>п/п</w:t>
            </w:r>
          </w:p>
        </w:tc>
        <w:tc>
          <w:tcPr>
            <w:tcW w:w="2745" w:type="dxa"/>
            <w:tcBorders>
              <w:top w:val="nil"/>
              <w:left w:val="nil"/>
              <w:bottom w:val="nil"/>
              <w:right w:val="nil"/>
            </w:tcBorders>
            <w:tcMar>
              <w:top w:w="0" w:type="dxa"/>
              <w:left w:w="0" w:type="dxa"/>
              <w:bottom w:w="0" w:type="dxa"/>
              <w:right w:w="0" w:type="dxa"/>
            </w:tcMar>
          </w:tcPr>
          <w:p w:rsidR="00923709" w:rsidRPr="009745FF" w:rsidRDefault="00923709">
            <w:pPr>
              <w:rPr>
                <w:rFonts w:ascii="Times New Roman" w:hAnsi="Times New Roman" w:cs="Times New Roman"/>
                <w:sz w:val="24"/>
                <w:szCs w:val="24"/>
              </w:rPr>
            </w:pPr>
          </w:p>
        </w:tc>
        <w:tc>
          <w:tcPr>
            <w:tcW w:w="1380" w:type="dxa"/>
            <w:tcBorders>
              <w:top w:val="nil"/>
              <w:left w:val="nil"/>
              <w:bottom w:val="nil"/>
              <w:right w:val="nil"/>
            </w:tcBorders>
            <w:tcMar>
              <w:top w:w="0" w:type="dxa"/>
              <w:left w:w="0" w:type="dxa"/>
              <w:bottom w:w="0" w:type="dxa"/>
              <w:right w:w="0" w:type="dxa"/>
            </w:tcMar>
          </w:tcPr>
          <w:p w:rsidR="00923709" w:rsidRPr="009745FF" w:rsidRDefault="0063683E">
            <w:pPr>
              <w:spacing w:after="160"/>
              <w:rPr>
                <w:rFonts w:ascii="Times New Roman" w:hAnsi="Times New Roman" w:cs="Times New Roman"/>
                <w:sz w:val="24"/>
                <w:szCs w:val="24"/>
              </w:rPr>
            </w:pPr>
            <w:r w:rsidRPr="009745FF">
              <w:rPr>
                <w:rFonts w:ascii="Times New Roman" w:hAnsi="Times New Roman" w:cs="Times New Roman"/>
                <w:sz w:val="24"/>
                <w:szCs w:val="24"/>
              </w:rPr>
              <w:t>распростран</w:t>
            </w:r>
          </w:p>
        </w:tc>
        <w:tc>
          <w:tcPr>
            <w:tcW w:w="1320" w:type="dxa"/>
            <w:tcBorders>
              <w:top w:val="nil"/>
              <w:left w:val="nil"/>
              <w:bottom w:val="nil"/>
              <w:right w:val="nil"/>
            </w:tcBorders>
            <w:tcMar>
              <w:top w:w="0" w:type="dxa"/>
              <w:left w:w="0" w:type="dxa"/>
              <w:bottom w:w="0" w:type="dxa"/>
              <w:right w:w="0" w:type="dxa"/>
            </w:tcMar>
          </w:tcPr>
          <w:p w:rsidR="00923709" w:rsidRPr="009745FF" w:rsidRDefault="0063683E">
            <w:pPr>
              <w:spacing w:after="160"/>
              <w:rPr>
                <w:rFonts w:ascii="Times New Roman" w:hAnsi="Times New Roman" w:cs="Times New Roman"/>
                <w:sz w:val="24"/>
                <w:szCs w:val="24"/>
              </w:rPr>
            </w:pPr>
            <w:r w:rsidRPr="009745FF">
              <w:rPr>
                <w:rFonts w:ascii="Times New Roman" w:hAnsi="Times New Roman" w:cs="Times New Roman"/>
                <w:sz w:val="24"/>
                <w:szCs w:val="24"/>
              </w:rPr>
              <w:t>распростра</w:t>
            </w:r>
          </w:p>
        </w:tc>
        <w:tc>
          <w:tcPr>
            <w:tcW w:w="1290" w:type="dxa"/>
            <w:tcBorders>
              <w:top w:val="nil"/>
              <w:left w:val="nil"/>
              <w:bottom w:val="nil"/>
              <w:right w:val="nil"/>
            </w:tcBorders>
            <w:tcMar>
              <w:top w:w="0" w:type="dxa"/>
              <w:left w:w="0" w:type="dxa"/>
              <w:bottom w:w="0" w:type="dxa"/>
              <w:right w:w="0" w:type="dxa"/>
            </w:tcMar>
          </w:tcPr>
          <w:p w:rsidR="00923709" w:rsidRPr="009745FF" w:rsidRDefault="0063683E">
            <w:pPr>
              <w:spacing w:after="160"/>
              <w:rPr>
                <w:rFonts w:ascii="Times New Roman" w:hAnsi="Times New Roman" w:cs="Times New Roman"/>
                <w:sz w:val="24"/>
                <w:szCs w:val="24"/>
              </w:rPr>
            </w:pPr>
            <w:r w:rsidRPr="009745FF">
              <w:rPr>
                <w:rFonts w:ascii="Times New Roman" w:hAnsi="Times New Roman" w:cs="Times New Roman"/>
                <w:sz w:val="24"/>
                <w:szCs w:val="24"/>
              </w:rPr>
              <w:t>запреты</w:t>
            </w:r>
          </w:p>
        </w:tc>
        <w:tc>
          <w:tcPr>
            <w:tcW w:w="1710" w:type="dxa"/>
            <w:tcBorders>
              <w:top w:val="nil"/>
              <w:left w:val="nil"/>
              <w:bottom w:val="nil"/>
              <w:right w:val="nil"/>
            </w:tcBorders>
            <w:tcMar>
              <w:top w:w="0" w:type="dxa"/>
              <w:left w:w="0" w:type="dxa"/>
              <w:bottom w:w="0" w:type="dxa"/>
              <w:right w:w="0" w:type="dxa"/>
            </w:tcMar>
          </w:tcPr>
          <w:p w:rsidR="00923709" w:rsidRPr="009745FF" w:rsidRDefault="0063683E">
            <w:pPr>
              <w:spacing w:after="160"/>
              <w:rPr>
                <w:rFonts w:ascii="Times New Roman" w:hAnsi="Times New Roman" w:cs="Times New Roman"/>
                <w:sz w:val="24"/>
                <w:szCs w:val="24"/>
              </w:rPr>
            </w:pPr>
            <w:r w:rsidRPr="009745FF">
              <w:rPr>
                <w:rFonts w:ascii="Times New Roman" w:hAnsi="Times New Roman" w:cs="Times New Roman"/>
                <w:sz w:val="24"/>
                <w:szCs w:val="24"/>
              </w:rPr>
              <w:t>условия</w:t>
            </w:r>
          </w:p>
        </w:tc>
      </w:tr>
      <w:tr w:rsidR="00923709" w:rsidRPr="009745FF">
        <w:trPr>
          <w:trHeight w:val="405"/>
        </w:trPr>
        <w:tc>
          <w:tcPr>
            <w:tcW w:w="405" w:type="dxa"/>
            <w:tcBorders>
              <w:top w:val="nil"/>
              <w:left w:val="nil"/>
              <w:bottom w:val="nil"/>
              <w:right w:val="nil"/>
            </w:tcBorders>
            <w:tcMar>
              <w:top w:w="0" w:type="dxa"/>
              <w:left w:w="0" w:type="dxa"/>
              <w:bottom w:w="0" w:type="dxa"/>
              <w:right w:w="0" w:type="dxa"/>
            </w:tcMar>
          </w:tcPr>
          <w:p w:rsidR="00923709" w:rsidRPr="009745FF" w:rsidRDefault="00923709">
            <w:pPr>
              <w:rPr>
                <w:rFonts w:ascii="Times New Roman" w:hAnsi="Times New Roman" w:cs="Times New Roman"/>
                <w:sz w:val="24"/>
                <w:szCs w:val="24"/>
              </w:rPr>
            </w:pPr>
          </w:p>
        </w:tc>
        <w:tc>
          <w:tcPr>
            <w:tcW w:w="2745" w:type="dxa"/>
            <w:tcBorders>
              <w:top w:val="nil"/>
              <w:left w:val="nil"/>
              <w:bottom w:val="nil"/>
              <w:right w:val="nil"/>
            </w:tcBorders>
            <w:tcMar>
              <w:top w:w="0" w:type="dxa"/>
              <w:left w:w="0" w:type="dxa"/>
              <w:bottom w:w="0" w:type="dxa"/>
              <w:right w:w="0" w:type="dxa"/>
            </w:tcMar>
          </w:tcPr>
          <w:p w:rsidR="00923709" w:rsidRPr="009745FF" w:rsidRDefault="00923709">
            <w:pPr>
              <w:rPr>
                <w:rFonts w:ascii="Times New Roman" w:hAnsi="Times New Roman" w:cs="Times New Roman"/>
                <w:sz w:val="24"/>
                <w:szCs w:val="24"/>
              </w:rPr>
            </w:pPr>
          </w:p>
        </w:tc>
        <w:tc>
          <w:tcPr>
            <w:tcW w:w="1380" w:type="dxa"/>
            <w:tcBorders>
              <w:top w:val="nil"/>
              <w:left w:val="nil"/>
              <w:bottom w:val="nil"/>
              <w:right w:val="nil"/>
            </w:tcBorders>
            <w:tcMar>
              <w:top w:w="0" w:type="dxa"/>
              <w:left w:w="0" w:type="dxa"/>
              <w:bottom w:w="0" w:type="dxa"/>
              <w:right w:w="0" w:type="dxa"/>
            </w:tcMar>
          </w:tcPr>
          <w:p w:rsidR="00923709" w:rsidRPr="009745FF" w:rsidRDefault="0063683E">
            <w:pPr>
              <w:spacing w:after="160"/>
              <w:rPr>
                <w:rFonts w:ascii="Times New Roman" w:hAnsi="Times New Roman" w:cs="Times New Roman"/>
                <w:sz w:val="24"/>
                <w:szCs w:val="24"/>
              </w:rPr>
            </w:pPr>
            <w:r w:rsidRPr="009745FF">
              <w:rPr>
                <w:rFonts w:ascii="Times New Roman" w:hAnsi="Times New Roman" w:cs="Times New Roman"/>
                <w:sz w:val="24"/>
                <w:szCs w:val="24"/>
              </w:rPr>
              <w:t>ению</w:t>
            </w:r>
          </w:p>
        </w:tc>
        <w:tc>
          <w:tcPr>
            <w:tcW w:w="1320" w:type="dxa"/>
            <w:tcBorders>
              <w:top w:val="nil"/>
              <w:left w:val="nil"/>
              <w:bottom w:val="nil"/>
              <w:right w:val="nil"/>
            </w:tcBorders>
            <w:tcMar>
              <w:top w:w="0" w:type="dxa"/>
              <w:left w:w="0" w:type="dxa"/>
              <w:bottom w:w="0" w:type="dxa"/>
              <w:right w:w="0" w:type="dxa"/>
            </w:tcMar>
          </w:tcPr>
          <w:p w:rsidR="00923709" w:rsidRPr="009745FF" w:rsidRDefault="0063683E">
            <w:pPr>
              <w:spacing w:after="160"/>
              <w:rPr>
                <w:rFonts w:ascii="Times New Roman" w:hAnsi="Times New Roman" w:cs="Times New Roman"/>
                <w:sz w:val="24"/>
                <w:szCs w:val="24"/>
              </w:rPr>
            </w:pPr>
            <w:r w:rsidRPr="009745FF">
              <w:rPr>
                <w:rFonts w:ascii="Times New Roman" w:hAnsi="Times New Roman" w:cs="Times New Roman"/>
                <w:sz w:val="24"/>
                <w:szCs w:val="24"/>
              </w:rPr>
              <w:t>нению</w:t>
            </w:r>
          </w:p>
        </w:tc>
        <w:tc>
          <w:tcPr>
            <w:tcW w:w="1290" w:type="dxa"/>
            <w:tcBorders>
              <w:top w:val="nil"/>
              <w:left w:val="nil"/>
              <w:bottom w:val="nil"/>
              <w:right w:val="nil"/>
            </w:tcBorders>
            <w:tcMar>
              <w:top w:w="0" w:type="dxa"/>
              <w:left w:w="0" w:type="dxa"/>
              <w:bottom w:w="0" w:type="dxa"/>
              <w:right w:w="0" w:type="dxa"/>
            </w:tcMar>
          </w:tcPr>
          <w:p w:rsidR="00923709" w:rsidRPr="009745FF" w:rsidRDefault="00923709">
            <w:pPr>
              <w:rPr>
                <w:rFonts w:ascii="Times New Roman" w:hAnsi="Times New Roman" w:cs="Times New Roman"/>
                <w:sz w:val="24"/>
                <w:szCs w:val="24"/>
              </w:rPr>
            </w:pPr>
          </w:p>
        </w:tc>
        <w:tc>
          <w:tcPr>
            <w:tcW w:w="1710" w:type="dxa"/>
            <w:tcBorders>
              <w:top w:val="nil"/>
              <w:left w:val="nil"/>
              <w:bottom w:val="nil"/>
              <w:right w:val="nil"/>
            </w:tcBorders>
            <w:tcMar>
              <w:top w:w="0" w:type="dxa"/>
              <w:left w:w="0" w:type="dxa"/>
              <w:bottom w:w="0" w:type="dxa"/>
              <w:right w:w="0" w:type="dxa"/>
            </w:tcMar>
          </w:tcPr>
          <w:p w:rsidR="00923709" w:rsidRPr="009745FF" w:rsidRDefault="00923709">
            <w:pPr>
              <w:rPr>
                <w:rFonts w:ascii="Times New Roman" w:hAnsi="Times New Roman" w:cs="Times New Roman"/>
                <w:sz w:val="24"/>
                <w:szCs w:val="24"/>
              </w:rPr>
            </w:pPr>
          </w:p>
        </w:tc>
      </w:tr>
      <w:tr w:rsidR="00923709" w:rsidRPr="009745FF">
        <w:trPr>
          <w:trHeight w:val="405"/>
        </w:trPr>
        <w:tc>
          <w:tcPr>
            <w:tcW w:w="405" w:type="dxa"/>
            <w:tcBorders>
              <w:top w:val="nil"/>
              <w:left w:val="nil"/>
              <w:bottom w:val="nil"/>
              <w:right w:val="nil"/>
            </w:tcBorders>
            <w:tcMar>
              <w:top w:w="0" w:type="dxa"/>
              <w:left w:w="0" w:type="dxa"/>
              <w:bottom w:w="0" w:type="dxa"/>
              <w:right w:w="0" w:type="dxa"/>
            </w:tcMar>
          </w:tcPr>
          <w:p w:rsidR="00923709" w:rsidRPr="009745FF" w:rsidRDefault="00923709">
            <w:pPr>
              <w:rPr>
                <w:rFonts w:ascii="Times New Roman" w:hAnsi="Times New Roman" w:cs="Times New Roman"/>
                <w:sz w:val="24"/>
                <w:szCs w:val="24"/>
              </w:rPr>
            </w:pPr>
          </w:p>
        </w:tc>
        <w:tc>
          <w:tcPr>
            <w:tcW w:w="2745" w:type="dxa"/>
            <w:tcBorders>
              <w:top w:val="nil"/>
              <w:left w:val="nil"/>
              <w:bottom w:val="nil"/>
              <w:right w:val="nil"/>
            </w:tcBorders>
            <w:tcMar>
              <w:top w:w="0" w:type="dxa"/>
              <w:left w:w="0" w:type="dxa"/>
              <w:bottom w:w="0" w:type="dxa"/>
              <w:right w:w="0" w:type="dxa"/>
            </w:tcMar>
          </w:tcPr>
          <w:p w:rsidR="00923709" w:rsidRPr="009745FF" w:rsidRDefault="00923709">
            <w:pPr>
              <w:rPr>
                <w:rFonts w:ascii="Times New Roman" w:hAnsi="Times New Roman" w:cs="Times New Roman"/>
                <w:sz w:val="24"/>
                <w:szCs w:val="24"/>
              </w:rPr>
            </w:pPr>
          </w:p>
        </w:tc>
        <w:tc>
          <w:tcPr>
            <w:tcW w:w="1380" w:type="dxa"/>
            <w:tcBorders>
              <w:top w:val="nil"/>
              <w:left w:val="nil"/>
              <w:bottom w:val="nil"/>
              <w:right w:val="nil"/>
            </w:tcBorders>
            <w:tcMar>
              <w:top w:w="0" w:type="dxa"/>
              <w:left w:w="0" w:type="dxa"/>
              <w:bottom w:w="0" w:type="dxa"/>
              <w:right w:w="0" w:type="dxa"/>
            </w:tcMar>
          </w:tcPr>
          <w:p w:rsidR="00923709" w:rsidRPr="009745FF" w:rsidRDefault="0063683E">
            <w:pPr>
              <w:spacing w:after="160"/>
              <w:rPr>
                <w:rFonts w:ascii="Times New Roman" w:hAnsi="Times New Roman" w:cs="Times New Roman"/>
                <w:sz w:val="24"/>
                <w:szCs w:val="24"/>
              </w:rPr>
            </w:pPr>
            <w:r w:rsidRPr="009745FF">
              <w:rPr>
                <w:rFonts w:ascii="Times New Roman" w:hAnsi="Times New Roman" w:cs="Times New Roman"/>
                <w:sz w:val="24"/>
                <w:szCs w:val="24"/>
              </w:rPr>
              <w:t>(да/нет)</w:t>
            </w:r>
          </w:p>
        </w:tc>
        <w:tc>
          <w:tcPr>
            <w:tcW w:w="1320" w:type="dxa"/>
            <w:tcBorders>
              <w:top w:val="nil"/>
              <w:left w:val="nil"/>
              <w:bottom w:val="nil"/>
              <w:right w:val="nil"/>
            </w:tcBorders>
            <w:tcMar>
              <w:top w:w="0" w:type="dxa"/>
              <w:left w:w="0" w:type="dxa"/>
              <w:bottom w:w="0" w:type="dxa"/>
              <w:right w:w="0" w:type="dxa"/>
            </w:tcMar>
          </w:tcPr>
          <w:p w:rsidR="00923709" w:rsidRPr="009745FF" w:rsidRDefault="0063683E">
            <w:pPr>
              <w:spacing w:after="160"/>
              <w:rPr>
                <w:rFonts w:ascii="Times New Roman" w:hAnsi="Times New Roman" w:cs="Times New Roman"/>
                <w:sz w:val="24"/>
                <w:szCs w:val="24"/>
              </w:rPr>
            </w:pPr>
            <w:r w:rsidRPr="009745FF">
              <w:rPr>
                <w:rFonts w:ascii="Times New Roman" w:hAnsi="Times New Roman" w:cs="Times New Roman"/>
                <w:sz w:val="24"/>
                <w:szCs w:val="24"/>
              </w:rPr>
              <w:t>неограничен</w:t>
            </w:r>
          </w:p>
        </w:tc>
        <w:tc>
          <w:tcPr>
            <w:tcW w:w="1290" w:type="dxa"/>
            <w:tcBorders>
              <w:top w:val="nil"/>
              <w:left w:val="nil"/>
              <w:bottom w:val="nil"/>
              <w:right w:val="nil"/>
            </w:tcBorders>
            <w:tcMar>
              <w:top w:w="0" w:type="dxa"/>
              <w:left w:w="0" w:type="dxa"/>
              <w:bottom w:w="0" w:type="dxa"/>
              <w:right w:w="0" w:type="dxa"/>
            </w:tcMar>
          </w:tcPr>
          <w:p w:rsidR="00923709" w:rsidRPr="009745FF" w:rsidRDefault="00923709">
            <w:pPr>
              <w:rPr>
                <w:rFonts w:ascii="Times New Roman" w:hAnsi="Times New Roman" w:cs="Times New Roman"/>
                <w:sz w:val="24"/>
                <w:szCs w:val="24"/>
              </w:rPr>
            </w:pPr>
          </w:p>
        </w:tc>
        <w:tc>
          <w:tcPr>
            <w:tcW w:w="1710" w:type="dxa"/>
            <w:tcBorders>
              <w:top w:val="nil"/>
              <w:left w:val="nil"/>
              <w:bottom w:val="nil"/>
              <w:right w:val="nil"/>
            </w:tcBorders>
            <w:tcMar>
              <w:top w:w="0" w:type="dxa"/>
              <w:left w:w="0" w:type="dxa"/>
              <w:bottom w:w="0" w:type="dxa"/>
              <w:right w:w="0" w:type="dxa"/>
            </w:tcMar>
          </w:tcPr>
          <w:p w:rsidR="00923709" w:rsidRPr="009745FF" w:rsidRDefault="00923709">
            <w:pPr>
              <w:rPr>
                <w:rFonts w:ascii="Times New Roman" w:hAnsi="Times New Roman" w:cs="Times New Roman"/>
                <w:sz w:val="24"/>
                <w:szCs w:val="24"/>
              </w:rPr>
            </w:pPr>
          </w:p>
        </w:tc>
      </w:tr>
      <w:tr w:rsidR="00923709" w:rsidRPr="009745FF">
        <w:trPr>
          <w:trHeight w:val="405"/>
        </w:trPr>
        <w:tc>
          <w:tcPr>
            <w:tcW w:w="405" w:type="dxa"/>
            <w:tcBorders>
              <w:top w:val="nil"/>
              <w:left w:val="nil"/>
              <w:bottom w:val="nil"/>
              <w:right w:val="nil"/>
            </w:tcBorders>
            <w:tcMar>
              <w:top w:w="0" w:type="dxa"/>
              <w:left w:w="0" w:type="dxa"/>
              <w:bottom w:w="0" w:type="dxa"/>
              <w:right w:w="0" w:type="dxa"/>
            </w:tcMar>
          </w:tcPr>
          <w:p w:rsidR="00923709" w:rsidRPr="009745FF" w:rsidRDefault="00923709">
            <w:pPr>
              <w:rPr>
                <w:rFonts w:ascii="Times New Roman" w:hAnsi="Times New Roman" w:cs="Times New Roman"/>
                <w:sz w:val="24"/>
                <w:szCs w:val="24"/>
              </w:rPr>
            </w:pPr>
          </w:p>
        </w:tc>
        <w:tc>
          <w:tcPr>
            <w:tcW w:w="2745" w:type="dxa"/>
            <w:tcBorders>
              <w:top w:val="nil"/>
              <w:left w:val="nil"/>
              <w:bottom w:val="nil"/>
              <w:right w:val="nil"/>
            </w:tcBorders>
            <w:tcMar>
              <w:top w:w="0" w:type="dxa"/>
              <w:left w:w="0" w:type="dxa"/>
              <w:bottom w:w="0" w:type="dxa"/>
              <w:right w:w="0" w:type="dxa"/>
            </w:tcMar>
          </w:tcPr>
          <w:p w:rsidR="00923709" w:rsidRPr="009745FF" w:rsidRDefault="00923709">
            <w:pPr>
              <w:rPr>
                <w:rFonts w:ascii="Times New Roman" w:hAnsi="Times New Roman" w:cs="Times New Roman"/>
                <w:sz w:val="24"/>
                <w:szCs w:val="24"/>
              </w:rPr>
            </w:pPr>
          </w:p>
        </w:tc>
        <w:tc>
          <w:tcPr>
            <w:tcW w:w="1380" w:type="dxa"/>
            <w:tcBorders>
              <w:top w:val="nil"/>
              <w:left w:val="nil"/>
              <w:bottom w:val="nil"/>
              <w:right w:val="nil"/>
            </w:tcBorders>
            <w:tcMar>
              <w:top w:w="0" w:type="dxa"/>
              <w:left w:w="0" w:type="dxa"/>
              <w:bottom w:w="0" w:type="dxa"/>
              <w:right w:w="0" w:type="dxa"/>
            </w:tcMar>
          </w:tcPr>
          <w:p w:rsidR="00923709" w:rsidRPr="009745FF" w:rsidRDefault="00923709">
            <w:pPr>
              <w:rPr>
                <w:rFonts w:ascii="Times New Roman" w:hAnsi="Times New Roman" w:cs="Times New Roman"/>
                <w:sz w:val="24"/>
                <w:szCs w:val="24"/>
              </w:rPr>
            </w:pPr>
          </w:p>
        </w:tc>
        <w:tc>
          <w:tcPr>
            <w:tcW w:w="1320" w:type="dxa"/>
            <w:tcBorders>
              <w:top w:val="nil"/>
              <w:left w:val="nil"/>
              <w:bottom w:val="nil"/>
              <w:right w:val="nil"/>
            </w:tcBorders>
            <w:tcMar>
              <w:top w:w="0" w:type="dxa"/>
              <w:left w:w="0" w:type="dxa"/>
              <w:bottom w:w="0" w:type="dxa"/>
              <w:right w:w="0" w:type="dxa"/>
            </w:tcMar>
          </w:tcPr>
          <w:p w:rsidR="00923709" w:rsidRPr="009745FF" w:rsidRDefault="0063683E">
            <w:pPr>
              <w:spacing w:after="160"/>
              <w:rPr>
                <w:rFonts w:ascii="Times New Roman" w:hAnsi="Times New Roman" w:cs="Times New Roman"/>
                <w:sz w:val="24"/>
                <w:szCs w:val="24"/>
              </w:rPr>
            </w:pPr>
            <w:r w:rsidRPr="009745FF">
              <w:rPr>
                <w:rFonts w:ascii="Times New Roman" w:hAnsi="Times New Roman" w:cs="Times New Roman"/>
                <w:sz w:val="24"/>
                <w:szCs w:val="24"/>
              </w:rPr>
              <w:t>ному кругу</w:t>
            </w:r>
          </w:p>
        </w:tc>
        <w:tc>
          <w:tcPr>
            <w:tcW w:w="1290" w:type="dxa"/>
            <w:tcBorders>
              <w:top w:val="nil"/>
              <w:left w:val="nil"/>
              <w:bottom w:val="nil"/>
              <w:right w:val="nil"/>
            </w:tcBorders>
            <w:tcMar>
              <w:top w:w="0" w:type="dxa"/>
              <w:left w:w="0" w:type="dxa"/>
              <w:bottom w:w="0" w:type="dxa"/>
              <w:right w:w="0" w:type="dxa"/>
            </w:tcMar>
          </w:tcPr>
          <w:p w:rsidR="00923709" w:rsidRPr="009745FF" w:rsidRDefault="00923709">
            <w:pPr>
              <w:rPr>
                <w:rFonts w:ascii="Times New Roman" w:hAnsi="Times New Roman" w:cs="Times New Roman"/>
                <w:sz w:val="24"/>
                <w:szCs w:val="24"/>
              </w:rPr>
            </w:pPr>
          </w:p>
        </w:tc>
        <w:tc>
          <w:tcPr>
            <w:tcW w:w="1710" w:type="dxa"/>
            <w:tcBorders>
              <w:top w:val="nil"/>
              <w:left w:val="nil"/>
              <w:bottom w:val="nil"/>
              <w:right w:val="nil"/>
            </w:tcBorders>
            <w:tcMar>
              <w:top w:w="0" w:type="dxa"/>
              <w:left w:w="0" w:type="dxa"/>
              <w:bottom w:w="0" w:type="dxa"/>
              <w:right w:w="0" w:type="dxa"/>
            </w:tcMar>
          </w:tcPr>
          <w:p w:rsidR="00923709" w:rsidRPr="009745FF" w:rsidRDefault="00923709">
            <w:pPr>
              <w:rPr>
                <w:rFonts w:ascii="Times New Roman" w:hAnsi="Times New Roman" w:cs="Times New Roman"/>
                <w:sz w:val="24"/>
                <w:szCs w:val="24"/>
              </w:rPr>
            </w:pPr>
          </w:p>
        </w:tc>
      </w:tr>
      <w:tr w:rsidR="00923709" w:rsidRPr="009745FF">
        <w:trPr>
          <w:trHeight w:val="405"/>
        </w:trPr>
        <w:tc>
          <w:tcPr>
            <w:tcW w:w="405" w:type="dxa"/>
            <w:tcBorders>
              <w:top w:val="nil"/>
              <w:left w:val="nil"/>
              <w:bottom w:val="nil"/>
              <w:right w:val="nil"/>
            </w:tcBorders>
            <w:tcMar>
              <w:top w:w="0" w:type="dxa"/>
              <w:left w:w="0" w:type="dxa"/>
              <w:bottom w:w="0" w:type="dxa"/>
              <w:right w:w="0" w:type="dxa"/>
            </w:tcMar>
          </w:tcPr>
          <w:p w:rsidR="00923709" w:rsidRPr="009745FF" w:rsidRDefault="00923709">
            <w:pPr>
              <w:rPr>
                <w:rFonts w:ascii="Times New Roman" w:hAnsi="Times New Roman" w:cs="Times New Roman"/>
                <w:sz w:val="24"/>
                <w:szCs w:val="24"/>
              </w:rPr>
            </w:pPr>
          </w:p>
        </w:tc>
        <w:tc>
          <w:tcPr>
            <w:tcW w:w="2745" w:type="dxa"/>
            <w:tcBorders>
              <w:top w:val="nil"/>
              <w:left w:val="nil"/>
              <w:bottom w:val="nil"/>
              <w:right w:val="nil"/>
            </w:tcBorders>
            <w:tcMar>
              <w:top w:w="0" w:type="dxa"/>
              <w:left w:w="0" w:type="dxa"/>
              <w:bottom w:w="0" w:type="dxa"/>
              <w:right w:w="0" w:type="dxa"/>
            </w:tcMar>
          </w:tcPr>
          <w:p w:rsidR="00923709" w:rsidRPr="009745FF" w:rsidRDefault="00923709">
            <w:pPr>
              <w:rPr>
                <w:rFonts w:ascii="Times New Roman" w:hAnsi="Times New Roman" w:cs="Times New Roman"/>
                <w:sz w:val="24"/>
                <w:szCs w:val="24"/>
              </w:rPr>
            </w:pPr>
          </w:p>
        </w:tc>
        <w:tc>
          <w:tcPr>
            <w:tcW w:w="1380" w:type="dxa"/>
            <w:tcBorders>
              <w:top w:val="nil"/>
              <w:left w:val="nil"/>
              <w:bottom w:val="nil"/>
              <w:right w:val="nil"/>
            </w:tcBorders>
            <w:tcMar>
              <w:top w:w="0" w:type="dxa"/>
              <w:left w:w="0" w:type="dxa"/>
              <w:bottom w:w="0" w:type="dxa"/>
              <w:right w:w="0" w:type="dxa"/>
            </w:tcMar>
          </w:tcPr>
          <w:p w:rsidR="00923709" w:rsidRPr="009745FF" w:rsidRDefault="00923709">
            <w:pPr>
              <w:rPr>
                <w:rFonts w:ascii="Times New Roman" w:hAnsi="Times New Roman" w:cs="Times New Roman"/>
                <w:sz w:val="24"/>
                <w:szCs w:val="24"/>
              </w:rPr>
            </w:pPr>
          </w:p>
        </w:tc>
        <w:tc>
          <w:tcPr>
            <w:tcW w:w="1320" w:type="dxa"/>
            <w:tcBorders>
              <w:top w:val="nil"/>
              <w:left w:val="nil"/>
              <w:bottom w:val="nil"/>
              <w:right w:val="nil"/>
            </w:tcBorders>
            <w:tcMar>
              <w:top w:w="0" w:type="dxa"/>
              <w:left w:w="0" w:type="dxa"/>
              <w:bottom w:w="0" w:type="dxa"/>
              <w:right w:w="0" w:type="dxa"/>
            </w:tcMar>
          </w:tcPr>
          <w:p w:rsidR="00923709" w:rsidRPr="009745FF" w:rsidRDefault="0063683E">
            <w:pPr>
              <w:spacing w:after="160"/>
              <w:rPr>
                <w:rFonts w:ascii="Times New Roman" w:hAnsi="Times New Roman" w:cs="Times New Roman"/>
                <w:sz w:val="24"/>
                <w:szCs w:val="24"/>
              </w:rPr>
            </w:pPr>
            <w:r w:rsidRPr="009745FF">
              <w:rPr>
                <w:rFonts w:ascii="Times New Roman" w:hAnsi="Times New Roman" w:cs="Times New Roman"/>
                <w:sz w:val="24"/>
                <w:szCs w:val="24"/>
              </w:rPr>
              <w:t>лиц (да/нет)</w:t>
            </w:r>
          </w:p>
        </w:tc>
        <w:tc>
          <w:tcPr>
            <w:tcW w:w="1290" w:type="dxa"/>
            <w:tcBorders>
              <w:top w:val="nil"/>
              <w:left w:val="nil"/>
              <w:bottom w:val="nil"/>
              <w:right w:val="nil"/>
            </w:tcBorders>
            <w:tcMar>
              <w:top w:w="0" w:type="dxa"/>
              <w:left w:w="0" w:type="dxa"/>
              <w:bottom w:w="0" w:type="dxa"/>
              <w:right w:w="0" w:type="dxa"/>
            </w:tcMar>
          </w:tcPr>
          <w:p w:rsidR="00923709" w:rsidRPr="009745FF" w:rsidRDefault="00923709">
            <w:pPr>
              <w:rPr>
                <w:rFonts w:ascii="Times New Roman" w:hAnsi="Times New Roman" w:cs="Times New Roman"/>
                <w:sz w:val="24"/>
                <w:szCs w:val="24"/>
              </w:rPr>
            </w:pPr>
          </w:p>
        </w:tc>
        <w:tc>
          <w:tcPr>
            <w:tcW w:w="1710" w:type="dxa"/>
            <w:tcBorders>
              <w:top w:val="nil"/>
              <w:left w:val="nil"/>
              <w:bottom w:val="nil"/>
              <w:right w:val="nil"/>
            </w:tcBorders>
            <w:tcMar>
              <w:top w:w="0" w:type="dxa"/>
              <w:left w:w="0" w:type="dxa"/>
              <w:bottom w:w="0" w:type="dxa"/>
              <w:right w:w="0" w:type="dxa"/>
            </w:tcMar>
          </w:tcPr>
          <w:p w:rsidR="00923709" w:rsidRPr="009745FF" w:rsidRDefault="00923709">
            <w:pPr>
              <w:rPr>
                <w:rFonts w:ascii="Times New Roman" w:hAnsi="Times New Roman" w:cs="Times New Roman"/>
                <w:sz w:val="24"/>
                <w:szCs w:val="24"/>
              </w:rPr>
            </w:pPr>
          </w:p>
        </w:tc>
      </w:tr>
      <w:tr w:rsidR="00923709" w:rsidRPr="009745FF">
        <w:trPr>
          <w:trHeight w:val="405"/>
        </w:trPr>
        <w:tc>
          <w:tcPr>
            <w:tcW w:w="405" w:type="dxa"/>
            <w:tcBorders>
              <w:top w:val="nil"/>
              <w:left w:val="nil"/>
              <w:bottom w:val="nil"/>
              <w:right w:val="nil"/>
            </w:tcBorders>
            <w:tcMar>
              <w:top w:w="0" w:type="dxa"/>
              <w:left w:w="0" w:type="dxa"/>
              <w:bottom w:w="0" w:type="dxa"/>
              <w:right w:w="0" w:type="dxa"/>
            </w:tcMar>
          </w:tcPr>
          <w:p w:rsidR="00923709" w:rsidRPr="009745FF" w:rsidRDefault="0063683E">
            <w:pPr>
              <w:spacing w:after="160"/>
              <w:rPr>
                <w:rFonts w:ascii="Times New Roman" w:hAnsi="Times New Roman" w:cs="Times New Roman"/>
                <w:sz w:val="24"/>
                <w:szCs w:val="24"/>
              </w:rPr>
            </w:pPr>
            <w:r w:rsidRPr="009745FF">
              <w:rPr>
                <w:rFonts w:ascii="Times New Roman" w:hAnsi="Times New Roman" w:cs="Times New Roman"/>
                <w:sz w:val="24"/>
                <w:szCs w:val="24"/>
              </w:rPr>
              <w:t>1.</w:t>
            </w:r>
          </w:p>
        </w:tc>
        <w:tc>
          <w:tcPr>
            <w:tcW w:w="2745" w:type="dxa"/>
            <w:tcBorders>
              <w:top w:val="nil"/>
              <w:left w:val="nil"/>
              <w:bottom w:val="nil"/>
              <w:right w:val="nil"/>
            </w:tcBorders>
            <w:tcMar>
              <w:top w:w="0" w:type="dxa"/>
              <w:left w:w="0" w:type="dxa"/>
              <w:bottom w:w="0" w:type="dxa"/>
              <w:right w:w="0" w:type="dxa"/>
            </w:tcMar>
          </w:tcPr>
          <w:p w:rsidR="00923709" w:rsidRPr="009745FF" w:rsidRDefault="0063683E">
            <w:pPr>
              <w:spacing w:after="160"/>
              <w:rPr>
                <w:rFonts w:ascii="Times New Roman" w:hAnsi="Times New Roman" w:cs="Times New Roman"/>
                <w:sz w:val="24"/>
                <w:szCs w:val="24"/>
              </w:rPr>
            </w:pPr>
            <w:r w:rsidRPr="009745FF">
              <w:rPr>
                <w:rFonts w:ascii="Times New Roman" w:hAnsi="Times New Roman" w:cs="Times New Roman"/>
                <w:sz w:val="24"/>
                <w:szCs w:val="24"/>
              </w:rPr>
              <w:t>Фамилия</w:t>
            </w:r>
          </w:p>
        </w:tc>
        <w:tc>
          <w:tcPr>
            <w:tcW w:w="1380" w:type="dxa"/>
            <w:tcBorders>
              <w:top w:val="nil"/>
              <w:left w:val="nil"/>
              <w:bottom w:val="nil"/>
              <w:right w:val="nil"/>
            </w:tcBorders>
            <w:tcMar>
              <w:top w:w="0" w:type="dxa"/>
              <w:left w:w="0" w:type="dxa"/>
              <w:bottom w:w="0" w:type="dxa"/>
              <w:right w:w="0" w:type="dxa"/>
            </w:tcMar>
          </w:tcPr>
          <w:p w:rsidR="00923709" w:rsidRPr="009745FF" w:rsidRDefault="0063683E">
            <w:pPr>
              <w:spacing w:after="160"/>
              <w:rPr>
                <w:rFonts w:ascii="Times New Roman" w:hAnsi="Times New Roman" w:cs="Times New Roman"/>
                <w:sz w:val="24"/>
                <w:szCs w:val="24"/>
              </w:rPr>
            </w:pPr>
            <w:r w:rsidRPr="009745FF">
              <w:rPr>
                <w:rFonts w:ascii="Times New Roman" w:hAnsi="Times New Roman" w:cs="Times New Roman"/>
                <w:sz w:val="24"/>
                <w:szCs w:val="24"/>
              </w:rPr>
              <w:t>да</w:t>
            </w:r>
          </w:p>
        </w:tc>
        <w:tc>
          <w:tcPr>
            <w:tcW w:w="1320" w:type="dxa"/>
            <w:tcBorders>
              <w:top w:val="nil"/>
              <w:left w:val="nil"/>
              <w:bottom w:val="nil"/>
              <w:right w:val="nil"/>
            </w:tcBorders>
            <w:tcMar>
              <w:top w:w="0" w:type="dxa"/>
              <w:left w:w="0" w:type="dxa"/>
              <w:bottom w:w="0" w:type="dxa"/>
              <w:right w:w="0" w:type="dxa"/>
            </w:tcMar>
          </w:tcPr>
          <w:p w:rsidR="00923709" w:rsidRPr="009745FF" w:rsidRDefault="0063683E">
            <w:pPr>
              <w:spacing w:after="160"/>
              <w:rPr>
                <w:rFonts w:ascii="Times New Roman" w:hAnsi="Times New Roman" w:cs="Times New Roman"/>
                <w:sz w:val="24"/>
                <w:szCs w:val="24"/>
              </w:rPr>
            </w:pPr>
            <w:r w:rsidRPr="009745FF">
              <w:rPr>
                <w:rFonts w:ascii="Times New Roman" w:hAnsi="Times New Roman" w:cs="Times New Roman"/>
                <w:sz w:val="24"/>
                <w:szCs w:val="24"/>
              </w:rPr>
              <w:t>да</w:t>
            </w:r>
          </w:p>
        </w:tc>
        <w:tc>
          <w:tcPr>
            <w:tcW w:w="1290" w:type="dxa"/>
            <w:tcBorders>
              <w:top w:val="nil"/>
              <w:left w:val="nil"/>
              <w:bottom w:val="nil"/>
              <w:right w:val="nil"/>
            </w:tcBorders>
            <w:tcMar>
              <w:top w:w="0" w:type="dxa"/>
              <w:left w:w="0" w:type="dxa"/>
              <w:bottom w:w="0" w:type="dxa"/>
              <w:right w:w="0" w:type="dxa"/>
            </w:tcMar>
          </w:tcPr>
          <w:p w:rsidR="00923709" w:rsidRPr="009745FF" w:rsidRDefault="0063683E">
            <w:pPr>
              <w:spacing w:after="160"/>
              <w:rPr>
                <w:rFonts w:ascii="Times New Roman" w:hAnsi="Times New Roman" w:cs="Times New Roman"/>
                <w:sz w:val="24"/>
                <w:szCs w:val="24"/>
              </w:rPr>
            </w:pPr>
            <w:r w:rsidRPr="009745FF">
              <w:rPr>
                <w:rFonts w:ascii="Times New Roman" w:hAnsi="Times New Roman" w:cs="Times New Roman"/>
                <w:sz w:val="24"/>
                <w:szCs w:val="24"/>
              </w:rPr>
              <w:t>отсутствуют</w:t>
            </w:r>
          </w:p>
        </w:tc>
        <w:tc>
          <w:tcPr>
            <w:tcW w:w="1710" w:type="dxa"/>
            <w:tcBorders>
              <w:top w:val="nil"/>
              <w:left w:val="nil"/>
              <w:bottom w:val="nil"/>
              <w:right w:val="nil"/>
            </w:tcBorders>
            <w:tcMar>
              <w:top w:w="0" w:type="dxa"/>
              <w:left w:w="0" w:type="dxa"/>
              <w:bottom w:w="0" w:type="dxa"/>
              <w:right w:w="0" w:type="dxa"/>
            </w:tcMar>
          </w:tcPr>
          <w:p w:rsidR="00923709" w:rsidRPr="009745FF" w:rsidRDefault="0063683E">
            <w:pPr>
              <w:spacing w:after="160"/>
              <w:rPr>
                <w:rFonts w:ascii="Times New Roman" w:hAnsi="Times New Roman" w:cs="Times New Roman"/>
                <w:sz w:val="24"/>
                <w:szCs w:val="24"/>
              </w:rPr>
            </w:pPr>
            <w:r w:rsidRPr="009745FF">
              <w:rPr>
                <w:rFonts w:ascii="Times New Roman" w:hAnsi="Times New Roman" w:cs="Times New Roman"/>
                <w:sz w:val="24"/>
                <w:szCs w:val="24"/>
              </w:rPr>
              <w:t>отсутствуют</w:t>
            </w:r>
          </w:p>
        </w:tc>
      </w:tr>
      <w:tr w:rsidR="00923709" w:rsidRPr="009745FF">
        <w:trPr>
          <w:trHeight w:val="405"/>
        </w:trPr>
        <w:tc>
          <w:tcPr>
            <w:tcW w:w="405" w:type="dxa"/>
            <w:tcBorders>
              <w:top w:val="nil"/>
              <w:left w:val="nil"/>
              <w:bottom w:val="nil"/>
              <w:right w:val="nil"/>
            </w:tcBorders>
            <w:tcMar>
              <w:top w:w="0" w:type="dxa"/>
              <w:left w:w="0" w:type="dxa"/>
              <w:bottom w:w="0" w:type="dxa"/>
              <w:right w:w="0" w:type="dxa"/>
            </w:tcMar>
          </w:tcPr>
          <w:p w:rsidR="00923709" w:rsidRPr="009745FF" w:rsidRDefault="0063683E">
            <w:pPr>
              <w:spacing w:after="160"/>
              <w:rPr>
                <w:rFonts w:ascii="Times New Roman" w:hAnsi="Times New Roman" w:cs="Times New Roman"/>
                <w:sz w:val="24"/>
                <w:szCs w:val="24"/>
              </w:rPr>
            </w:pPr>
            <w:r w:rsidRPr="009745FF">
              <w:rPr>
                <w:rFonts w:ascii="Times New Roman" w:hAnsi="Times New Roman" w:cs="Times New Roman"/>
                <w:sz w:val="24"/>
                <w:szCs w:val="24"/>
              </w:rPr>
              <w:t>2.</w:t>
            </w:r>
          </w:p>
        </w:tc>
        <w:tc>
          <w:tcPr>
            <w:tcW w:w="2745" w:type="dxa"/>
            <w:tcBorders>
              <w:top w:val="nil"/>
              <w:left w:val="nil"/>
              <w:bottom w:val="nil"/>
              <w:right w:val="nil"/>
            </w:tcBorders>
            <w:tcMar>
              <w:top w:w="0" w:type="dxa"/>
              <w:left w:w="0" w:type="dxa"/>
              <w:bottom w:w="0" w:type="dxa"/>
              <w:right w:w="0" w:type="dxa"/>
            </w:tcMar>
          </w:tcPr>
          <w:p w:rsidR="00923709" w:rsidRPr="009745FF" w:rsidRDefault="0063683E">
            <w:pPr>
              <w:spacing w:after="160"/>
              <w:rPr>
                <w:rFonts w:ascii="Times New Roman" w:hAnsi="Times New Roman" w:cs="Times New Roman"/>
                <w:sz w:val="24"/>
                <w:szCs w:val="24"/>
              </w:rPr>
            </w:pPr>
            <w:r w:rsidRPr="009745FF">
              <w:rPr>
                <w:rFonts w:ascii="Times New Roman" w:hAnsi="Times New Roman" w:cs="Times New Roman"/>
                <w:sz w:val="24"/>
                <w:szCs w:val="24"/>
              </w:rPr>
              <w:t>Имя</w:t>
            </w:r>
          </w:p>
        </w:tc>
        <w:tc>
          <w:tcPr>
            <w:tcW w:w="1380" w:type="dxa"/>
            <w:tcBorders>
              <w:top w:val="nil"/>
              <w:left w:val="nil"/>
              <w:bottom w:val="nil"/>
              <w:right w:val="nil"/>
            </w:tcBorders>
            <w:tcMar>
              <w:top w:w="0" w:type="dxa"/>
              <w:left w:w="0" w:type="dxa"/>
              <w:bottom w:w="0" w:type="dxa"/>
              <w:right w:w="0" w:type="dxa"/>
            </w:tcMar>
          </w:tcPr>
          <w:p w:rsidR="00923709" w:rsidRPr="009745FF" w:rsidRDefault="0063683E">
            <w:pPr>
              <w:spacing w:after="160"/>
              <w:rPr>
                <w:rFonts w:ascii="Times New Roman" w:hAnsi="Times New Roman" w:cs="Times New Roman"/>
                <w:sz w:val="24"/>
                <w:szCs w:val="24"/>
              </w:rPr>
            </w:pPr>
            <w:r w:rsidRPr="009745FF">
              <w:rPr>
                <w:rFonts w:ascii="Times New Roman" w:hAnsi="Times New Roman" w:cs="Times New Roman"/>
                <w:sz w:val="24"/>
                <w:szCs w:val="24"/>
              </w:rPr>
              <w:t>да</w:t>
            </w:r>
          </w:p>
        </w:tc>
        <w:tc>
          <w:tcPr>
            <w:tcW w:w="1320" w:type="dxa"/>
            <w:tcBorders>
              <w:top w:val="nil"/>
              <w:left w:val="nil"/>
              <w:bottom w:val="nil"/>
              <w:right w:val="nil"/>
            </w:tcBorders>
            <w:tcMar>
              <w:top w:w="0" w:type="dxa"/>
              <w:left w:w="0" w:type="dxa"/>
              <w:bottom w:w="0" w:type="dxa"/>
              <w:right w:w="0" w:type="dxa"/>
            </w:tcMar>
          </w:tcPr>
          <w:p w:rsidR="00923709" w:rsidRPr="009745FF" w:rsidRDefault="0063683E">
            <w:pPr>
              <w:spacing w:after="160"/>
              <w:rPr>
                <w:rFonts w:ascii="Times New Roman" w:hAnsi="Times New Roman" w:cs="Times New Roman"/>
                <w:sz w:val="24"/>
                <w:szCs w:val="24"/>
              </w:rPr>
            </w:pPr>
            <w:r w:rsidRPr="009745FF">
              <w:rPr>
                <w:rFonts w:ascii="Times New Roman" w:hAnsi="Times New Roman" w:cs="Times New Roman"/>
                <w:sz w:val="24"/>
                <w:szCs w:val="24"/>
              </w:rPr>
              <w:t>да</w:t>
            </w:r>
          </w:p>
        </w:tc>
        <w:tc>
          <w:tcPr>
            <w:tcW w:w="1290" w:type="dxa"/>
            <w:tcBorders>
              <w:top w:val="nil"/>
              <w:left w:val="nil"/>
              <w:bottom w:val="nil"/>
              <w:right w:val="nil"/>
            </w:tcBorders>
            <w:tcMar>
              <w:top w:w="0" w:type="dxa"/>
              <w:left w:w="0" w:type="dxa"/>
              <w:bottom w:w="0" w:type="dxa"/>
              <w:right w:w="0" w:type="dxa"/>
            </w:tcMar>
          </w:tcPr>
          <w:p w:rsidR="00923709" w:rsidRPr="009745FF" w:rsidRDefault="0063683E">
            <w:pPr>
              <w:spacing w:after="160"/>
              <w:rPr>
                <w:rFonts w:ascii="Times New Roman" w:hAnsi="Times New Roman" w:cs="Times New Roman"/>
                <w:sz w:val="24"/>
                <w:szCs w:val="24"/>
              </w:rPr>
            </w:pPr>
            <w:r w:rsidRPr="009745FF">
              <w:rPr>
                <w:rFonts w:ascii="Times New Roman" w:hAnsi="Times New Roman" w:cs="Times New Roman"/>
                <w:sz w:val="24"/>
                <w:szCs w:val="24"/>
              </w:rPr>
              <w:t>отсутствуют</w:t>
            </w:r>
          </w:p>
        </w:tc>
        <w:tc>
          <w:tcPr>
            <w:tcW w:w="1710" w:type="dxa"/>
            <w:tcBorders>
              <w:top w:val="nil"/>
              <w:left w:val="nil"/>
              <w:bottom w:val="nil"/>
              <w:right w:val="nil"/>
            </w:tcBorders>
            <w:tcMar>
              <w:top w:w="0" w:type="dxa"/>
              <w:left w:w="0" w:type="dxa"/>
              <w:bottom w:w="0" w:type="dxa"/>
              <w:right w:w="0" w:type="dxa"/>
            </w:tcMar>
          </w:tcPr>
          <w:p w:rsidR="00923709" w:rsidRPr="009745FF" w:rsidRDefault="0063683E">
            <w:pPr>
              <w:spacing w:after="160"/>
              <w:rPr>
                <w:rFonts w:ascii="Times New Roman" w:hAnsi="Times New Roman" w:cs="Times New Roman"/>
                <w:sz w:val="24"/>
                <w:szCs w:val="24"/>
              </w:rPr>
            </w:pPr>
            <w:r w:rsidRPr="009745FF">
              <w:rPr>
                <w:rFonts w:ascii="Times New Roman" w:hAnsi="Times New Roman" w:cs="Times New Roman"/>
                <w:sz w:val="24"/>
                <w:szCs w:val="24"/>
              </w:rPr>
              <w:t>отсутствуют</w:t>
            </w:r>
          </w:p>
        </w:tc>
      </w:tr>
      <w:tr w:rsidR="00923709" w:rsidRPr="009745FF">
        <w:trPr>
          <w:trHeight w:val="405"/>
        </w:trPr>
        <w:tc>
          <w:tcPr>
            <w:tcW w:w="405" w:type="dxa"/>
            <w:tcBorders>
              <w:top w:val="nil"/>
              <w:left w:val="nil"/>
              <w:bottom w:val="nil"/>
              <w:right w:val="nil"/>
            </w:tcBorders>
            <w:tcMar>
              <w:top w:w="0" w:type="dxa"/>
              <w:left w:w="0" w:type="dxa"/>
              <w:bottom w:w="0" w:type="dxa"/>
              <w:right w:w="0" w:type="dxa"/>
            </w:tcMar>
          </w:tcPr>
          <w:p w:rsidR="00923709" w:rsidRPr="009745FF" w:rsidRDefault="0063683E">
            <w:pPr>
              <w:spacing w:after="160"/>
              <w:rPr>
                <w:rFonts w:ascii="Times New Roman" w:hAnsi="Times New Roman" w:cs="Times New Roman"/>
                <w:sz w:val="24"/>
                <w:szCs w:val="24"/>
              </w:rPr>
            </w:pPr>
            <w:r w:rsidRPr="009745FF">
              <w:rPr>
                <w:rFonts w:ascii="Times New Roman" w:hAnsi="Times New Roman" w:cs="Times New Roman"/>
                <w:sz w:val="24"/>
                <w:szCs w:val="24"/>
              </w:rPr>
              <w:t>3.</w:t>
            </w:r>
          </w:p>
        </w:tc>
        <w:tc>
          <w:tcPr>
            <w:tcW w:w="2745" w:type="dxa"/>
            <w:tcBorders>
              <w:top w:val="nil"/>
              <w:left w:val="nil"/>
              <w:bottom w:val="nil"/>
              <w:right w:val="nil"/>
            </w:tcBorders>
            <w:tcMar>
              <w:top w:w="0" w:type="dxa"/>
              <w:left w:w="0" w:type="dxa"/>
              <w:bottom w:w="0" w:type="dxa"/>
              <w:right w:w="0" w:type="dxa"/>
            </w:tcMar>
          </w:tcPr>
          <w:p w:rsidR="00923709" w:rsidRPr="009745FF" w:rsidRDefault="0063683E">
            <w:pPr>
              <w:spacing w:after="160"/>
              <w:rPr>
                <w:rFonts w:ascii="Times New Roman" w:hAnsi="Times New Roman" w:cs="Times New Roman"/>
                <w:sz w:val="24"/>
                <w:szCs w:val="24"/>
              </w:rPr>
            </w:pPr>
            <w:r w:rsidRPr="009745FF">
              <w:rPr>
                <w:rFonts w:ascii="Times New Roman" w:hAnsi="Times New Roman" w:cs="Times New Roman"/>
                <w:sz w:val="24"/>
                <w:szCs w:val="24"/>
              </w:rPr>
              <w:t>Отчество</w:t>
            </w:r>
          </w:p>
        </w:tc>
        <w:tc>
          <w:tcPr>
            <w:tcW w:w="1380" w:type="dxa"/>
            <w:tcBorders>
              <w:top w:val="nil"/>
              <w:left w:val="nil"/>
              <w:bottom w:val="nil"/>
              <w:right w:val="nil"/>
            </w:tcBorders>
            <w:tcMar>
              <w:top w:w="0" w:type="dxa"/>
              <w:left w:w="0" w:type="dxa"/>
              <w:bottom w:w="0" w:type="dxa"/>
              <w:right w:w="0" w:type="dxa"/>
            </w:tcMar>
          </w:tcPr>
          <w:p w:rsidR="00923709" w:rsidRPr="009745FF" w:rsidRDefault="0063683E">
            <w:pPr>
              <w:spacing w:after="160"/>
              <w:rPr>
                <w:rFonts w:ascii="Times New Roman" w:hAnsi="Times New Roman" w:cs="Times New Roman"/>
                <w:sz w:val="24"/>
                <w:szCs w:val="24"/>
              </w:rPr>
            </w:pPr>
            <w:r w:rsidRPr="009745FF">
              <w:rPr>
                <w:rFonts w:ascii="Times New Roman" w:hAnsi="Times New Roman" w:cs="Times New Roman"/>
                <w:sz w:val="24"/>
                <w:szCs w:val="24"/>
              </w:rPr>
              <w:t>да</w:t>
            </w:r>
          </w:p>
        </w:tc>
        <w:tc>
          <w:tcPr>
            <w:tcW w:w="1320" w:type="dxa"/>
            <w:tcBorders>
              <w:top w:val="nil"/>
              <w:left w:val="nil"/>
              <w:bottom w:val="nil"/>
              <w:right w:val="nil"/>
            </w:tcBorders>
            <w:tcMar>
              <w:top w:w="0" w:type="dxa"/>
              <w:left w:w="0" w:type="dxa"/>
              <w:bottom w:w="0" w:type="dxa"/>
              <w:right w:w="0" w:type="dxa"/>
            </w:tcMar>
          </w:tcPr>
          <w:p w:rsidR="00923709" w:rsidRPr="009745FF" w:rsidRDefault="0063683E">
            <w:pPr>
              <w:spacing w:after="160"/>
              <w:rPr>
                <w:rFonts w:ascii="Times New Roman" w:hAnsi="Times New Roman" w:cs="Times New Roman"/>
                <w:sz w:val="24"/>
                <w:szCs w:val="24"/>
              </w:rPr>
            </w:pPr>
            <w:r w:rsidRPr="009745FF">
              <w:rPr>
                <w:rFonts w:ascii="Times New Roman" w:hAnsi="Times New Roman" w:cs="Times New Roman"/>
                <w:sz w:val="24"/>
                <w:szCs w:val="24"/>
              </w:rPr>
              <w:t>да</w:t>
            </w:r>
          </w:p>
        </w:tc>
        <w:tc>
          <w:tcPr>
            <w:tcW w:w="1290" w:type="dxa"/>
            <w:tcBorders>
              <w:top w:val="nil"/>
              <w:left w:val="nil"/>
              <w:bottom w:val="nil"/>
              <w:right w:val="nil"/>
            </w:tcBorders>
            <w:tcMar>
              <w:top w:w="0" w:type="dxa"/>
              <w:left w:w="0" w:type="dxa"/>
              <w:bottom w:w="0" w:type="dxa"/>
              <w:right w:w="0" w:type="dxa"/>
            </w:tcMar>
          </w:tcPr>
          <w:p w:rsidR="00923709" w:rsidRPr="009745FF" w:rsidRDefault="0063683E">
            <w:pPr>
              <w:spacing w:after="160"/>
              <w:rPr>
                <w:rFonts w:ascii="Times New Roman" w:hAnsi="Times New Roman" w:cs="Times New Roman"/>
                <w:sz w:val="24"/>
                <w:szCs w:val="24"/>
              </w:rPr>
            </w:pPr>
            <w:r w:rsidRPr="009745FF">
              <w:rPr>
                <w:rFonts w:ascii="Times New Roman" w:hAnsi="Times New Roman" w:cs="Times New Roman"/>
                <w:sz w:val="24"/>
                <w:szCs w:val="24"/>
              </w:rPr>
              <w:t>отсутствуют</w:t>
            </w:r>
          </w:p>
        </w:tc>
        <w:tc>
          <w:tcPr>
            <w:tcW w:w="1710" w:type="dxa"/>
            <w:tcBorders>
              <w:top w:val="nil"/>
              <w:left w:val="nil"/>
              <w:bottom w:val="nil"/>
              <w:right w:val="nil"/>
            </w:tcBorders>
            <w:tcMar>
              <w:top w:w="0" w:type="dxa"/>
              <w:left w:w="0" w:type="dxa"/>
              <w:bottom w:w="0" w:type="dxa"/>
              <w:right w:w="0" w:type="dxa"/>
            </w:tcMar>
          </w:tcPr>
          <w:p w:rsidR="00923709" w:rsidRPr="009745FF" w:rsidRDefault="0063683E">
            <w:pPr>
              <w:spacing w:after="160"/>
              <w:rPr>
                <w:rFonts w:ascii="Times New Roman" w:hAnsi="Times New Roman" w:cs="Times New Roman"/>
                <w:sz w:val="24"/>
                <w:szCs w:val="24"/>
              </w:rPr>
            </w:pPr>
            <w:r w:rsidRPr="009745FF">
              <w:rPr>
                <w:rFonts w:ascii="Times New Roman" w:hAnsi="Times New Roman" w:cs="Times New Roman"/>
                <w:sz w:val="24"/>
                <w:szCs w:val="24"/>
              </w:rPr>
              <w:t>отсутствуют</w:t>
            </w:r>
          </w:p>
        </w:tc>
      </w:tr>
      <w:tr w:rsidR="00923709" w:rsidRPr="009745FF">
        <w:trPr>
          <w:trHeight w:val="405"/>
        </w:trPr>
        <w:tc>
          <w:tcPr>
            <w:tcW w:w="405" w:type="dxa"/>
            <w:tcBorders>
              <w:top w:val="nil"/>
              <w:left w:val="nil"/>
              <w:bottom w:val="nil"/>
              <w:right w:val="nil"/>
            </w:tcBorders>
            <w:tcMar>
              <w:top w:w="0" w:type="dxa"/>
              <w:left w:w="0" w:type="dxa"/>
              <w:bottom w:w="0" w:type="dxa"/>
              <w:right w:w="0" w:type="dxa"/>
            </w:tcMar>
          </w:tcPr>
          <w:p w:rsidR="00923709" w:rsidRPr="009745FF" w:rsidRDefault="0063683E">
            <w:pPr>
              <w:spacing w:after="160"/>
              <w:rPr>
                <w:rFonts w:ascii="Times New Roman" w:hAnsi="Times New Roman" w:cs="Times New Roman"/>
                <w:sz w:val="24"/>
                <w:szCs w:val="24"/>
              </w:rPr>
            </w:pPr>
            <w:r w:rsidRPr="009745FF">
              <w:rPr>
                <w:rFonts w:ascii="Times New Roman" w:hAnsi="Times New Roman" w:cs="Times New Roman"/>
                <w:sz w:val="24"/>
                <w:szCs w:val="24"/>
              </w:rPr>
              <w:t>4.</w:t>
            </w:r>
          </w:p>
        </w:tc>
        <w:tc>
          <w:tcPr>
            <w:tcW w:w="2745" w:type="dxa"/>
            <w:tcBorders>
              <w:top w:val="nil"/>
              <w:left w:val="nil"/>
              <w:bottom w:val="nil"/>
              <w:right w:val="nil"/>
            </w:tcBorders>
            <w:tcMar>
              <w:top w:w="0" w:type="dxa"/>
              <w:left w:w="0" w:type="dxa"/>
              <w:bottom w:w="0" w:type="dxa"/>
              <w:right w:w="0" w:type="dxa"/>
            </w:tcMar>
          </w:tcPr>
          <w:p w:rsidR="00923709" w:rsidRPr="009745FF" w:rsidRDefault="0063683E">
            <w:pPr>
              <w:spacing w:after="160"/>
              <w:rPr>
                <w:rFonts w:ascii="Times New Roman" w:hAnsi="Times New Roman" w:cs="Times New Roman"/>
                <w:sz w:val="24"/>
                <w:szCs w:val="24"/>
              </w:rPr>
            </w:pPr>
            <w:r w:rsidRPr="009745FF">
              <w:rPr>
                <w:rFonts w:ascii="Times New Roman" w:hAnsi="Times New Roman" w:cs="Times New Roman"/>
                <w:sz w:val="24"/>
                <w:szCs w:val="24"/>
              </w:rPr>
              <w:t>Пол</w:t>
            </w:r>
          </w:p>
        </w:tc>
        <w:tc>
          <w:tcPr>
            <w:tcW w:w="1380" w:type="dxa"/>
            <w:tcBorders>
              <w:top w:val="nil"/>
              <w:left w:val="nil"/>
              <w:bottom w:val="nil"/>
              <w:right w:val="nil"/>
            </w:tcBorders>
            <w:tcMar>
              <w:top w:w="0" w:type="dxa"/>
              <w:left w:w="0" w:type="dxa"/>
              <w:bottom w:w="0" w:type="dxa"/>
              <w:right w:w="0" w:type="dxa"/>
            </w:tcMar>
          </w:tcPr>
          <w:p w:rsidR="00923709" w:rsidRPr="009745FF" w:rsidRDefault="0063683E">
            <w:pPr>
              <w:spacing w:after="160"/>
              <w:rPr>
                <w:rFonts w:ascii="Times New Roman" w:hAnsi="Times New Roman" w:cs="Times New Roman"/>
                <w:sz w:val="24"/>
                <w:szCs w:val="24"/>
              </w:rPr>
            </w:pPr>
            <w:r w:rsidRPr="009745FF">
              <w:rPr>
                <w:rFonts w:ascii="Times New Roman" w:hAnsi="Times New Roman" w:cs="Times New Roman"/>
                <w:sz w:val="24"/>
                <w:szCs w:val="24"/>
              </w:rPr>
              <w:t>да</w:t>
            </w:r>
          </w:p>
        </w:tc>
        <w:tc>
          <w:tcPr>
            <w:tcW w:w="1320" w:type="dxa"/>
            <w:tcBorders>
              <w:top w:val="nil"/>
              <w:left w:val="nil"/>
              <w:bottom w:val="nil"/>
              <w:right w:val="nil"/>
            </w:tcBorders>
            <w:tcMar>
              <w:top w:w="0" w:type="dxa"/>
              <w:left w:w="0" w:type="dxa"/>
              <w:bottom w:w="0" w:type="dxa"/>
              <w:right w:w="0" w:type="dxa"/>
            </w:tcMar>
          </w:tcPr>
          <w:p w:rsidR="00923709" w:rsidRPr="009745FF" w:rsidRDefault="0063683E">
            <w:pPr>
              <w:spacing w:after="160"/>
              <w:rPr>
                <w:rFonts w:ascii="Times New Roman" w:hAnsi="Times New Roman" w:cs="Times New Roman"/>
                <w:sz w:val="24"/>
                <w:szCs w:val="24"/>
              </w:rPr>
            </w:pPr>
            <w:r w:rsidRPr="009745FF">
              <w:rPr>
                <w:rFonts w:ascii="Times New Roman" w:hAnsi="Times New Roman" w:cs="Times New Roman"/>
                <w:sz w:val="24"/>
                <w:szCs w:val="24"/>
              </w:rPr>
              <w:t>да</w:t>
            </w:r>
          </w:p>
        </w:tc>
        <w:tc>
          <w:tcPr>
            <w:tcW w:w="1290" w:type="dxa"/>
            <w:tcBorders>
              <w:top w:val="nil"/>
              <w:left w:val="nil"/>
              <w:bottom w:val="nil"/>
              <w:right w:val="nil"/>
            </w:tcBorders>
            <w:tcMar>
              <w:top w:w="0" w:type="dxa"/>
              <w:left w:w="0" w:type="dxa"/>
              <w:bottom w:w="0" w:type="dxa"/>
              <w:right w:w="0" w:type="dxa"/>
            </w:tcMar>
          </w:tcPr>
          <w:p w:rsidR="00923709" w:rsidRPr="009745FF" w:rsidRDefault="0063683E">
            <w:pPr>
              <w:spacing w:after="160"/>
              <w:rPr>
                <w:rFonts w:ascii="Times New Roman" w:hAnsi="Times New Roman" w:cs="Times New Roman"/>
                <w:sz w:val="24"/>
                <w:szCs w:val="24"/>
              </w:rPr>
            </w:pPr>
            <w:r w:rsidRPr="009745FF">
              <w:rPr>
                <w:rFonts w:ascii="Times New Roman" w:hAnsi="Times New Roman" w:cs="Times New Roman"/>
                <w:sz w:val="24"/>
                <w:szCs w:val="24"/>
              </w:rPr>
              <w:t>отсутствуют</w:t>
            </w:r>
          </w:p>
        </w:tc>
        <w:tc>
          <w:tcPr>
            <w:tcW w:w="1710" w:type="dxa"/>
            <w:tcBorders>
              <w:top w:val="nil"/>
              <w:left w:val="nil"/>
              <w:bottom w:val="nil"/>
              <w:right w:val="nil"/>
            </w:tcBorders>
            <w:tcMar>
              <w:top w:w="0" w:type="dxa"/>
              <w:left w:w="0" w:type="dxa"/>
              <w:bottom w:w="0" w:type="dxa"/>
              <w:right w:w="0" w:type="dxa"/>
            </w:tcMar>
          </w:tcPr>
          <w:p w:rsidR="00923709" w:rsidRPr="009745FF" w:rsidRDefault="0063683E">
            <w:pPr>
              <w:spacing w:after="160"/>
              <w:rPr>
                <w:rFonts w:ascii="Times New Roman" w:hAnsi="Times New Roman" w:cs="Times New Roman"/>
                <w:sz w:val="24"/>
                <w:szCs w:val="24"/>
              </w:rPr>
            </w:pPr>
            <w:r w:rsidRPr="009745FF">
              <w:rPr>
                <w:rFonts w:ascii="Times New Roman" w:hAnsi="Times New Roman" w:cs="Times New Roman"/>
                <w:sz w:val="24"/>
                <w:szCs w:val="24"/>
              </w:rPr>
              <w:t>отсутствуют</w:t>
            </w:r>
          </w:p>
        </w:tc>
      </w:tr>
      <w:tr w:rsidR="00923709" w:rsidRPr="009745FF">
        <w:trPr>
          <w:trHeight w:val="660"/>
        </w:trPr>
        <w:tc>
          <w:tcPr>
            <w:tcW w:w="405" w:type="dxa"/>
            <w:tcBorders>
              <w:top w:val="nil"/>
              <w:left w:val="nil"/>
              <w:bottom w:val="nil"/>
              <w:right w:val="nil"/>
            </w:tcBorders>
            <w:tcMar>
              <w:top w:w="0" w:type="dxa"/>
              <w:left w:w="0" w:type="dxa"/>
              <w:bottom w:w="0" w:type="dxa"/>
              <w:right w:w="0" w:type="dxa"/>
            </w:tcMar>
          </w:tcPr>
          <w:p w:rsidR="00923709" w:rsidRPr="009745FF" w:rsidRDefault="0063683E">
            <w:pPr>
              <w:spacing w:after="160"/>
              <w:rPr>
                <w:rFonts w:ascii="Times New Roman" w:hAnsi="Times New Roman" w:cs="Times New Roman"/>
                <w:sz w:val="24"/>
                <w:szCs w:val="24"/>
              </w:rPr>
            </w:pPr>
            <w:r w:rsidRPr="009745FF">
              <w:rPr>
                <w:rFonts w:ascii="Times New Roman" w:hAnsi="Times New Roman" w:cs="Times New Roman"/>
                <w:sz w:val="24"/>
                <w:szCs w:val="24"/>
              </w:rPr>
              <w:t>5.</w:t>
            </w:r>
          </w:p>
        </w:tc>
        <w:tc>
          <w:tcPr>
            <w:tcW w:w="2745" w:type="dxa"/>
            <w:tcBorders>
              <w:top w:val="nil"/>
              <w:left w:val="nil"/>
              <w:bottom w:val="nil"/>
              <w:right w:val="nil"/>
            </w:tcBorders>
            <w:tcMar>
              <w:top w:w="0" w:type="dxa"/>
              <w:left w:w="0" w:type="dxa"/>
              <w:bottom w:w="0" w:type="dxa"/>
              <w:right w:w="0" w:type="dxa"/>
            </w:tcMar>
          </w:tcPr>
          <w:p w:rsidR="00923709" w:rsidRPr="009745FF" w:rsidRDefault="0063683E">
            <w:pPr>
              <w:spacing w:after="160"/>
              <w:rPr>
                <w:rFonts w:ascii="Times New Roman" w:hAnsi="Times New Roman" w:cs="Times New Roman"/>
                <w:sz w:val="24"/>
                <w:szCs w:val="24"/>
              </w:rPr>
            </w:pPr>
            <w:r w:rsidRPr="009745FF">
              <w:rPr>
                <w:rFonts w:ascii="Times New Roman" w:hAnsi="Times New Roman" w:cs="Times New Roman"/>
                <w:sz w:val="24"/>
                <w:szCs w:val="24"/>
              </w:rPr>
              <w:t>Возраст (количество полных лет)</w:t>
            </w:r>
          </w:p>
        </w:tc>
        <w:tc>
          <w:tcPr>
            <w:tcW w:w="1380" w:type="dxa"/>
            <w:tcBorders>
              <w:top w:val="nil"/>
              <w:left w:val="nil"/>
              <w:bottom w:val="nil"/>
              <w:right w:val="nil"/>
            </w:tcBorders>
            <w:tcMar>
              <w:top w:w="0" w:type="dxa"/>
              <w:left w:w="0" w:type="dxa"/>
              <w:bottom w:w="0" w:type="dxa"/>
              <w:right w:w="0" w:type="dxa"/>
            </w:tcMar>
          </w:tcPr>
          <w:p w:rsidR="00923709" w:rsidRPr="009745FF" w:rsidRDefault="0063683E">
            <w:pPr>
              <w:spacing w:after="160"/>
              <w:rPr>
                <w:rFonts w:ascii="Times New Roman" w:hAnsi="Times New Roman" w:cs="Times New Roman"/>
                <w:sz w:val="24"/>
                <w:szCs w:val="24"/>
              </w:rPr>
            </w:pPr>
            <w:r w:rsidRPr="009745FF">
              <w:rPr>
                <w:rFonts w:ascii="Times New Roman" w:hAnsi="Times New Roman" w:cs="Times New Roman"/>
                <w:sz w:val="24"/>
                <w:szCs w:val="24"/>
              </w:rPr>
              <w:t>да</w:t>
            </w:r>
          </w:p>
        </w:tc>
        <w:tc>
          <w:tcPr>
            <w:tcW w:w="1320" w:type="dxa"/>
            <w:tcBorders>
              <w:top w:val="nil"/>
              <w:left w:val="nil"/>
              <w:bottom w:val="nil"/>
              <w:right w:val="nil"/>
            </w:tcBorders>
            <w:tcMar>
              <w:top w:w="0" w:type="dxa"/>
              <w:left w:w="0" w:type="dxa"/>
              <w:bottom w:w="0" w:type="dxa"/>
              <w:right w:w="0" w:type="dxa"/>
            </w:tcMar>
          </w:tcPr>
          <w:p w:rsidR="00923709" w:rsidRPr="009745FF" w:rsidRDefault="0063683E">
            <w:pPr>
              <w:spacing w:after="160"/>
              <w:rPr>
                <w:rFonts w:ascii="Times New Roman" w:hAnsi="Times New Roman" w:cs="Times New Roman"/>
                <w:sz w:val="24"/>
                <w:szCs w:val="24"/>
              </w:rPr>
            </w:pPr>
            <w:r w:rsidRPr="009745FF">
              <w:rPr>
                <w:rFonts w:ascii="Times New Roman" w:hAnsi="Times New Roman" w:cs="Times New Roman"/>
                <w:sz w:val="24"/>
                <w:szCs w:val="24"/>
              </w:rPr>
              <w:t>да</w:t>
            </w:r>
          </w:p>
        </w:tc>
        <w:tc>
          <w:tcPr>
            <w:tcW w:w="1290" w:type="dxa"/>
            <w:tcBorders>
              <w:top w:val="nil"/>
              <w:left w:val="nil"/>
              <w:bottom w:val="nil"/>
              <w:right w:val="nil"/>
            </w:tcBorders>
            <w:tcMar>
              <w:top w:w="0" w:type="dxa"/>
              <w:left w:w="0" w:type="dxa"/>
              <w:bottom w:w="0" w:type="dxa"/>
              <w:right w:w="0" w:type="dxa"/>
            </w:tcMar>
          </w:tcPr>
          <w:p w:rsidR="00923709" w:rsidRPr="009745FF" w:rsidRDefault="0063683E">
            <w:pPr>
              <w:spacing w:after="160"/>
              <w:rPr>
                <w:rFonts w:ascii="Times New Roman" w:hAnsi="Times New Roman" w:cs="Times New Roman"/>
                <w:sz w:val="24"/>
                <w:szCs w:val="24"/>
              </w:rPr>
            </w:pPr>
            <w:r w:rsidRPr="009745FF">
              <w:rPr>
                <w:rFonts w:ascii="Times New Roman" w:hAnsi="Times New Roman" w:cs="Times New Roman"/>
                <w:sz w:val="24"/>
                <w:szCs w:val="24"/>
              </w:rPr>
              <w:t>отсутствуют</w:t>
            </w:r>
          </w:p>
        </w:tc>
        <w:tc>
          <w:tcPr>
            <w:tcW w:w="1710" w:type="dxa"/>
            <w:tcBorders>
              <w:top w:val="nil"/>
              <w:left w:val="nil"/>
              <w:bottom w:val="nil"/>
              <w:right w:val="nil"/>
            </w:tcBorders>
            <w:tcMar>
              <w:top w:w="0" w:type="dxa"/>
              <w:left w:w="0" w:type="dxa"/>
              <w:bottom w:w="0" w:type="dxa"/>
              <w:right w:w="0" w:type="dxa"/>
            </w:tcMar>
          </w:tcPr>
          <w:p w:rsidR="00923709" w:rsidRPr="009745FF" w:rsidRDefault="0063683E">
            <w:pPr>
              <w:spacing w:after="160"/>
              <w:rPr>
                <w:rFonts w:ascii="Times New Roman" w:hAnsi="Times New Roman" w:cs="Times New Roman"/>
                <w:sz w:val="24"/>
                <w:szCs w:val="24"/>
              </w:rPr>
            </w:pPr>
            <w:r w:rsidRPr="009745FF">
              <w:rPr>
                <w:rFonts w:ascii="Times New Roman" w:hAnsi="Times New Roman" w:cs="Times New Roman"/>
                <w:sz w:val="24"/>
                <w:szCs w:val="24"/>
              </w:rPr>
              <w:t>отсутствуют</w:t>
            </w:r>
          </w:p>
        </w:tc>
      </w:tr>
      <w:tr w:rsidR="00923709" w:rsidRPr="009745FF">
        <w:trPr>
          <w:trHeight w:val="1065"/>
        </w:trPr>
        <w:tc>
          <w:tcPr>
            <w:tcW w:w="405" w:type="dxa"/>
            <w:tcBorders>
              <w:top w:val="nil"/>
              <w:left w:val="nil"/>
              <w:bottom w:val="nil"/>
              <w:right w:val="nil"/>
            </w:tcBorders>
            <w:tcMar>
              <w:top w:w="0" w:type="dxa"/>
              <w:left w:w="0" w:type="dxa"/>
              <w:bottom w:w="0" w:type="dxa"/>
              <w:right w:w="0" w:type="dxa"/>
            </w:tcMar>
          </w:tcPr>
          <w:p w:rsidR="00923709" w:rsidRPr="009745FF" w:rsidRDefault="0063683E">
            <w:pPr>
              <w:spacing w:after="160"/>
              <w:rPr>
                <w:rFonts w:ascii="Times New Roman" w:hAnsi="Times New Roman" w:cs="Times New Roman"/>
                <w:sz w:val="24"/>
                <w:szCs w:val="24"/>
              </w:rPr>
            </w:pPr>
            <w:r w:rsidRPr="009745FF">
              <w:rPr>
                <w:rFonts w:ascii="Times New Roman" w:hAnsi="Times New Roman" w:cs="Times New Roman"/>
                <w:sz w:val="24"/>
                <w:szCs w:val="24"/>
              </w:rPr>
              <w:t>6.</w:t>
            </w:r>
          </w:p>
        </w:tc>
        <w:tc>
          <w:tcPr>
            <w:tcW w:w="2745" w:type="dxa"/>
            <w:tcBorders>
              <w:top w:val="nil"/>
              <w:left w:val="nil"/>
              <w:bottom w:val="nil"/>
              <w:right w:val="nil"/>
            </w:tcBorders>
            <w:tcMar>
              <w:top w:w="0" w:type="dxa"/>
              <w:left w:w="0" w:type="dxa"/>
              <w:bottom w:w="0" w:type="dxa"/>
              <w:right w:w="0" w:type="dxa"/>
            </w:tcMar>
          </w:tcPr>
          <w:p w:rsidR="00923709" w:rsidRPr="009745FF" w:rsidRDefault="0063683E">
            <w:pPr>
              <w:spacing w:after="160"/>
              <w:rPr>
                <w:rFonts w:ascii="Times New Roman" w:hAnsi="Times New Roman" w:cs="Times New Roman"/>
                <w:sz w:val="24"/>
                <w:szCs w:val="24"/>
              </w:rPr>
            </w:pPr>
            <w:r w:rsidRPr="009745FF">
              <w:rPr>
                <w:rFonts w:ascii="Times New Roman" w:hAnsi="Times New Roman" w:cs="Times New Roman"/>
                <w:sz w:val="24"/>
                <w:szCs w:val="24"/>
              </w:rPr>
              <w:t>Страна, регион, город (иное</w:t>
            </w:r>
          </w:p>
          <w:p w:rsidR="00923709" w:rsidRPr="009745FF" w:rsidRDefault="0063683E">
            <w:pPr>
              <w:spacing w:after="160"/>
              <w:rPr>
                <w:rFonts w:ascii="Times New Roman" w:hAnsi="Times New Roman" w:cs="Times New Roman"/>
                <w:sz w:val="24"/>
                <w:szCs w:val="24"/>
              </w:rPr>
            </w:pPr>
            <w:r w:rsidRPr="009745FF">
              <w:rPr>
                <w:rFonts w:ascii="Times New Roman" w:hAnsi="Times New Roman" w:cs="Times New Roman"/>
                <w:sz w:val="24"/>
                <w:szCs w:val="24"/>
              </w:rPr>
              <w:t>муниципальное образование) проживания</w:t>
            </w:r>
          </w:p>
        </w:tc>
        <w:tc>
          <w:tcPr>
            <w:tcW w:w="1380" w:type="dxa"/>
            <w:tcBorders>
              <w:top w:val="nil"/>
              <w:left w:val="nil"/>
              <w:bottom w:val="nil"/>
              <w:right w:val="nil"/>
            </w:tcBorders>
            <w:tcMar>
              <w:top w:w="0" w:type="dxa"/>
              <w:left w:w="0" w:type="dxa"/>
              <w:bottom w:w="0" w:type="dxa"/>
              <w:right w:w="0" w:type="dxa"/>
            </w:tcMar>
          </w:tcPr>
          <w:p w:rsidR="00923709" w:rsidRPr="009745FF" w:rsidRDefault="0063683E">
            <w:pPr>
              <w:spacing w:after="160"/>
              <w:rPr>
                <w:rFonts w:ascii="Times New Roman" w:hAnsi="Times New Roman" w:cs="Times New Roman"/>
                <w:sz w:val="24"/>
                <w:szCs w:val="24"/>
              </w:rPr>
            </w:pPr>
            <w:r w:rsidRPr="009745FF">
              <w:rPr>
                <w:rFonts w:ascii="Times New Roman" w:hAnsi="Times New Roman" w:cs="Times New Roman"/>
                <w:sz w:val="24"/>
                <w:szCs w:val="24"/>
              </w:rPr>
              <w:t>да</w:t>
            </w:r>
          </w:p>
        </w:tc>
        <w:tc>
          <w:tcPr>
            <w:tcW w:w="1320" w:type="dxa"/>
            <w:tcBorders>
              <w:top w:val="nil"/>
              <w:left w:val="nil"/>
              <w:bottom w:val="nil"/>
              <w:right w:val="nil"/>
            </w:tcBorders>
            <w:tcMar>
              <w:top w:w="0" w:type="dxa"/>
              <w:left w:w="0" w:type="dxa"/>
              <w:bottom w:w="0" w:type="dxa"/>
              <w:right w:w="0" w:type="dxa"/>
            </w:tcMar>
          </w:tcPr>
          <w:p w:rsidR="00923709" w:rsidRPr="009745FF" w:rsidRDefault="0063683E">
            <w:pPr>
              <w:spacing w:after="160"/>
              <w:rPr>
                <w:rFonts w:ascii="Times New Roman" w:hAnsi="Times New Roman" w:cs="Times New Roman"/>
                <w:sz w:val="24"/>
                <w:szCs w:val="24"/>
              </w:rPr>
            </w:pPr>
            <w:r w:rsidRPr="009745FF">
              <w:rPr>
                <w:rFonts w:ascii="Times New Roman" w:hAnsi="Times New Roman" w:cs="Times New Roman"/>
                <w:sz w:val="24"/>
                <w:szCs w:val="24"/>
              </w:rPr>
              <w:t>да</w:t>
            </w:r>
          </w:p>
        </w:tc>
        <w:tc>
          <w:tcPr>
            <w:tcW w:w="1290" w:type="dxa"/>
            <w:tcBorders>
              <w:top w:val="nil"/>
              <w:left w:val="nil"/>
              <w:bottom w:val="nil"/>
              <w:right w:val="nil"/>
            </w:tcBorders>
            <w:tcMar>
              <w:top w:w="0" w:type="dxa"/>
              <w:left w:w="0" w:type="dxa"/>
              <w:bottom w:w="0" w:type="dxa"/>
              <w:right w:w="0" w:type="dxa"/>
            </w:tcMar>
          </w:tcPr>
          <w:p w:rsidR="00923709" w:rsidRPr="009745FF" w:rsidRDefault="0063683E">
            <w:pPr>
              <w:spacing w:after="160"/>
              <w:rPr>
                <w:rFonts w:ascii="Times New Roman" w:hAnsi="Times New Roman" w:cs="Times New Roman"/>
                <w:sz w:val="24"/>
                <w:szCs w:val="24"/>
              </w:rPr>
            </w:pPr>
            <w:r w:rsidRPr="009745FF">
              <w:rPr>
                <w:rFonts w:ascii="Times New Roman" w:hAnsi="Times New Roman" w:cs="Times New Roman"/>
                <w:sz w:val="24"/>
                <w:szCs w:val="24"/>
              </w:rPr>
              <w:t>отсутствуют</w:t>
            </w:r>
          </w:p>
        </w:tc>
        <w:tc>
          <w:tcPr>
            <w:tcW w:w="1710" w:type="dxa"/>
            <w:tcBorders>
              <w:top w:val="nil"/>
              <w:left w:val="nil"/>
              <w:bottom w:val="nil"/>
              <w:right w:val="nil"/>
            </w:tcBorders>
            <w:tcMar>
              <w:top w:w="0" w:type="dxa"/>
              <w:left w:w="0" w:type="dxa"/>
              <w:bottom w:w="0" w:type="dxa"/>
              <w:right w:w="0" w:type="dxa"/>
            </w:tcMar>
          </w:tcPr>
          <w:p w:rsidR="00923709" w:rsidRPr="009745FF" w:rsidRDefault="0063683E">
            <w:pPr>
              <w:spacing w:after="160"/>
              <w:rPr>
                <w:rFonts w:ascii="Times New Roman" w:hAnsi="Times New Roman" w:cs="Times New Roman"/>
                <w:sz w:val="24"/>
                <w:szCs w:val="24"/>
              </w:rPr>
            </w:pPr>
            <w:r w:rsidRPr="009745FF">
              <w:rPr>
                <w:rFonts w:ascii="Times New Roman" w:hAnsi="Times New Roman" w:cs="Times New Roman"/>
                <w:sz w:val="24"/>
                <w:szCs w:val="24"/>
              </w:rPr>
              <w:t>отсутствуют</w:t>
            </w:r>
          </w:p>
        </w:tc>
      </w:tr>
      <w:tr w:rsidR="00923709" w:rsidRPr="009745FF">
        <w:trPr>
          <w:trHeight w:val="660"/>
        </w:trPr>
        <w:tc>
          <w:tcPr>
            <w:tcW w:w="405" w:type="dxa"/>
            <w:tcBorders>
              <w:top w:val="nil"/>
              <w:left w:val="nil"/>
              <w:bottom w:val="nil"/>
              <w:right w:val="nil"/>
            </w:tcBorders>
            <w:tcMar>
              <w:top w:w="0" w:type="dxa"/>
              <w:left w:w="0" w:type="dxa"/>
              <w:bottom w:w="0" w:type="dxa"/>
              <w:right w:w="0" w:type="dxa"/>
            </w:tcMar>
          </w:tcPr>
          <w:p w:rsidR="00923709" w:rsidRPr="009745FF" w:rsidRDefault="0063683E">
            <w:pPr>
              <w:spacing w:after="160"/>
              <w:rPr>
                <w:rFonts w:ascii="Times New Roman" w:hAnsi="Times New Roman" w:cs="Times New Roman"/>
                <w:sz w:val="24"/>
                <w:szCs w:val="24"/>
              </w:rPr>
            </w:pPr>
            <w:r w:rsidRPr="009745FF">
              <w:rPr>
                <w:rFonts w:ascii="Times New Roman" w:hAnsi="Times New Roman" w:cs="Times New Roman"/>
                <w:sz w:val="24"/>
                <w:szCs w:val="24"/>
              </w:rPr>
              <w:t>7.</w:t>
            </w:r>
          </w:p>
        </w:tc>
        <w:tc>
          <w:tcPr>
            <w:tcW w:w="2745" w:type="dxa"/>
            <w:tcBorders>
              <w:top w:val="nil"/>
              <w:left w:val="nil"/>
              <w:bottom w:val="nil"/>
              <w:right w:val="nil"/>
            </w:tcBorders>
            <w:tcMar>
              <w:top w:w="0" w:type="dxa"/>
              <w:left w:w="0" w:type="dxa"/>
              <w:bottom w:w="0" w:type="dxa"/>
              <w:right w:w="0" w:type="dxa"/>
            </w:tcMar>
          </w:tcPr>
          <w:p w:rsidR="00923709" w:rsidRPr="009745FF" w:rsidRDefault="0063683E">
            <w:pPr>
              <w:spacing w:after="160"/>
              <w:rPr>
                <w:rFonts w:ascii="Times New Roman" w:hAnsi="Times New Roman" w:cs="Times New Roman"/>
                <w:sz w:val="24"/>
                <w:szCs w:val="24"/>
              </w:rPr>
            </w:pPr>
            <w:r w:rsidRPr="009745FF">
              <w:rPr>
                <w:rFonts w:ascii="Times New Roman" w:hAnsi="Times New Roman" w:cs="Times New Roman"/>
                <w:sz w:val="24"/>
                <w:szCs w:val="24"/>
              </w:rPr>
              <w:t>Беговой клуб (профессия / сфера деятельности)</w:t>
            </w:r>
          </w:p>
        </w:tc>
        <w:tc>
          <w:tcPr>
            <w:tcW w:w="1380" w:type="dxa"/>
            <w:tcBorders>
              <w:top w:val="nil"/>
              <w:left w:val="nil"/>
              <w:bottom w:val="nil"/>
              <w:right w:val="nil"/>
            </w:tcBorders>
            <w:tcMar>
              <w:top w:w="0" w:type="dxa"/>
              <w:left w:w="0" w:type="dxa"/>
              <w:bottom w:w="0" w:type="dxa"/>
              <w:right w:w="0" w:type="dxa"/>
            </w:tcMar>
          </w:tcPr>
          <w:p w:rsidR="00923709" w:rsidRPr="009745FF" w:rsidRDefault="0063683E">
            <w:pPr>
              <w:spacing w:after="160"/>
              <w:rPr>
                <w:rFonts w:ascii="Times New Roman" w:hAnsi="Times New Roman" w:cs="Times New Roman"/>
                <w:sz w:val="24"/>
                <w:szCs w:val="24"/>
              </w:rPr>
            </w:pPr>
            <w:r w:rsidRPr="009745FF">
              <w:rPr>
                <w:rFonts w:ascii="Times New Roman" w:hAnsi="Times New Roman" w:cs="Times New Roman"/>
                <w:sz w:val="24"/>
                <w:szCs w:val="24"/>
              </w:rPr>
              <w:t>да</w:t>
            </w:r>
          </w:p>
        </w:tc>
        <w:tc>
          <w:tcPr>
            <w:tcW w:w="1320" w:type="dxa"/>
            <w:tcBorders>
              <w:top w:val="nil"/>
              <w:left w:val="nil"/>
              <w:bottom w:val="nil"/>
              <w:right w:val="nil"/>
            </w:tcBorders>
            <w:tcMar>
              <w:top w:w="0" w:type="dxa"/>
              <w:left w:w="0" w:type="dxa"/>
              <w:bottom w:w="0" w:type="dxa"/>
              <w:right w:w="0" w:type="dxa"/>
            </w:tcMar>
          </w:tcPr>
          <w:p w:rsidR="00923709" w:rsidRPr="009745FF" w:rsidRDefault="0063683E">
            <w:pPr>
              <w:spacing w:after="160"/>
              <w:rPr>
                <w:rFonts w:ascii="Times New Roman" w:hAnsi="Times New Roman" w:cs="Times New Roman"/>
                <w:sz w:val="24"/>
                <w:szCs w:val="24"/>
              </w:rPr>
            </w:pPr>
            <w:r w:rsidRPr="009745FF">
              <w:rPr>
                <w:rFonts w:ascii="Times New Roman" w:hAnsi="Times New Roman" w:cs="Times New Roman"/>
                <w:sz w:val="24"/>
                <w:szCs w:val="24"/>
              </w:rPr>
              <w:t>да</w:t>
            </w:r>
          </w:p>
        </w:tc>
        <w:tc>
          <w:tcPr>
            <w:tcW w:w="1290" w:type="dxa"/>
            <w:tcBorders>
              <w:top w:val="nil"/>
              <w:left w:val="nil"/>
              <w:bottom w:val="nil"/>
              <w:right w:val="nil"/>
            </w:tcBorders>
            <w:tcMar>
              <w:top w:w="0" w:type="dxa"/>
              <w:left w:w="0" w:type="dxa"/>
              <w:bottom w:w="0" w:type="dxa"/>
              <w:right w:w="0" w:type="dxa"/>
            </w:tcMar>
          </w:tcPr>
          <w:p w:rsidR="00923709" w:rsidRPr="009745FF" w:rsidRDefault="0063683E">
            <w:pPr>
              <w:spacing w:after="160"/>
              <w:rPr>
                <w:rFonts w:ascii="Times New Roman" w:hAnsi="Times New Roman" w:cs="Times New Roman"/>
                <w:sz w:val="24"/>
                <w:szCs w:val="24"/>
              </w:rPr>
            </w:pPr>
            <w:r w:rsidRPr="009745FF">
              <w:rPr>
                <w:rFonts w:ascii="Times New Roman" w:hAnsi="Times New Roman" w:cs="Times New Roman"/>
                <w:sz w:val="24"/>
                <w:szCs w:val="24"/>
              </w:rPr>
              <w:t>отсутствуют</w:t>
            </w:r>
          </w:p>
        </w:tc>
        <w:tc>
          <w:tcPr>
            <w:tcW w:w="1710" w:type="dxa"/>
            <w:tcBorders>
              <w:top w:val="nil"/>
              <w:left w:val="nil"/>
              <w:bottom w:val="nil"/>
              <w:right w:val="nil"/>
            </w:tcBorders>
            <w:tcMar>
              <w:top w:w="0" w:type="dxa"/>
              <w:left w:w="0" w:type="dxa"/>
              <w:bottom w:w="0" w:type="dxa"/>
              <w:right w:w="0" w:type="dxa"/>
            </w:tcMar>
          </w:tcPr>
          <w:p w:rsidR="00923709" w:rsidRPr="009745FF" w:rsidRDefault="0063683E">
            <w:pPr>
              <w:spacing w:after="160"/>
              <w:rPr>
                <w:rFonts w:ascii="Times New Roman" w:hAnsi="Times New Roman" w:cs="Times New Roman"/>
                <w:sz w:val="24"/>
                <w:szCs w:val="24"/>
              </w:rPr>
            </w:pPr>
            <w:r w:rsidRPr="009745FF">
              <w:rPr>
                <w:rFonts w:ascii="Times New Roman" w:hAnsi="Times New Roman" w:cs="Times New Roman"/>
                <w:sz w:val="24"/>
                <w:szCs w:val="24"/>
              </w:rPr>
              <w:t>отсутствуют</w:t>
            </w:r>
          </w:p>
        </w:tc>
      </w:tr>
      <w:tr w:rsidR="00923709" w:rsidRPr="009745FF">
        <w:trPr>
          <w:trHeight w:val="2205"/>
        </w:trPr>
        <w:tc>
          <w:tcPr>
            <w:tcW w:w="405" w:type="dxa"/>
            <w:tcBorders>
              <w:top w:val="nil"/>
              <w:left w:val="nil"/>
              <w:bottom w:val="nil"/>
              <w:right w:val="nil"/>
            </w:tcBorders>
            <w:tcMar>
              <w:top w:w="0" w:type="dxa"/>
              <w:left w:w="0" w:type="dxa"/>
              <w:bottom w:w="0" w:type="dxa"/>
              <w:right w:w="0" w:type="dxa"/>
            </w:tcMar>
          </w:tcPr>
          <w:p w:rsidR="00923709" w:rsidRPr="009745FF" w:rsidRDefault="0063683E">
            <w:pPr>
              <w:spacing w:after="160"/>
              <w:rPr>
                <w:rFonts w:ascii="Times New Roman" w:hAnsi="Times New Roman" w:cs="Times New Roman"/>
                <w:sz w:val="24"/>
                <w:szCs w:val="24"/>
              </w:rPr>
            </w:pPr>
            <w:r w:rsidRPr="009745FF">
              <w:rPr>
                <w:rFonts w:ascii="Times New Roman" w:hAnsi="Times New Roman" w:cs="Times New Roman"/>
                <w:sz w:val="24"/>
                <w:szCs w:val="24"/>
              </w:rPr>
              <w:t>8.</w:t>
            </w:r>
          </w:p>
        </w:tc>
        <w:tc>
          <w:tcPr>
            <w:tcW w:w="2745" w:type="dxa"/>
            <w:tcBorders>
              <w:top w:val="nil"/>
              <w:left w:val="nil"/>
              <w:bottom w:val="nil"/>
              <w:right w:val="nil"/>
            </w:tcBorders>
            <w:tcMar>
              <w:top w:w="0" w:type="dxa"/>
              <w:left w:w="0" w:type="dxa"/>
              <w:bottom w:w="0" w:type="dxa"/>
              <w:right w:w="0" w:type="dxa"/>
            </w:tcMar>
          </w:tcPr>
          <w:p w:rsidR="00923709" w:rsidRPr="009745FF" w:rsidRDefault="0063683E">
            <w:pPr>
              <w:spacing w:after="160"/>
              <w:rPr>
                <w:rFonts w:ascii="Times New Roman" w:hAnsi="Times New Roman" w:cs="Times New Roman"/>
                <w:sz w:val="24"/>
                <w:szCs w:val="24"/>
              </w:rPr>
            </w:pPr>
            <w:r w:rsidRPr="009745FF">
              <w:rPr>
                <w:rFonts w:ascii="Times New Roman" w:hAnsi="Times New Roman" w:cs="Times New Roman"/>
                <w:sz w:val="24"/>
                <w:szCs w:val="24"/>
              </w:rPr>
              <w:t>Фотография (не является биометрическими персональными данными, так как не используется Организатором для установления личности субъекта персональных данных)</w:t>
            </w:r>
          </w:p>
        </w:tc>
        <w:tc>
          <w:tcPr>
            <w:tcW w:w="1380" w:type="dxa"/>
            <w:tcBorders>
              <w:top w:val="nil"/>
              <w:left w:val="nil"/>
              <w:bottom w:val="nil"/>
              <w:right w:val="nil"/>
            </w:tcBorders>
            <w:tcMar>
              <w:top w:w="0" w:type="dxa"/>
              <w:left w:w="0" w:type="dxa"/>
              <w:bottom w:w="0" w:type="dxa"/>
              <w:right w:w="0" w:type="dxa"/>
            </w:tcMar>
          </w:tcPr>
          <w:p w:rsidR="00923709" w:rsidRPr="009745FF" w:rsidRDefault="0063683E">
            <w:pPr>
              <w:spacing w:after="160"/>
              <w:rPr>
                <w:rFonts w:ascii="Times New Roman" w:hAnsi="Times New Roman" w:cs="Times New Roman"/>
                <w:sz w:val="24"/>
                <w:szCs w:val="24"/>
              </w:rPr>
            </w:pPr>
            <w:r w:rsidRPr="009745FF">
              <w:rPr>
                <w:rFonts w:ascii="Times New Roman" w:hAnsi="Times New Roman" w:cs="Times New Roman"/>
                <w:sz w:val="24"/>
                <w:szCs w:val="24"/>
              </w:rPr>
              <w:t>да</w:t>
            </w:r>
          </w:p>
        </w:tc>
        <w:tc>
          <w:tcPr>
            <w:tcW w:w="1320" w:type="dxa"/>
            <w:tcBorders>
              <w:top w:val="nil"/>
              <w:left w:val="nil"/>
              <w:bottom w:val="nil"/>
              <w:right w:val="nil"/>
            </w:tcBorders>
            <w:tcMar>
              <w:top w:w="0" w:type="dxa"/>
              <w:left w:w="0" w:type="dxa"/>
              <w:bottom w:w="0" w:type="dxa"/>
              <w:right w:w="0" w:type="dxa"/>
            </w:tcMar>
          </w:tcPr>
          <w:p w:rsidR="00923709" w:rsidRPr="009745FF" w:rsidRDefault="0063683E">
            <w:pPr>
              <w:spacing w:after="160"/>
              <w:rPr>
                <w:rFonts w:ascii="Times New Roman" w:hAnsi="Times New Roman" w:cs="Times New Roman"/>
                <w:sz w:val="24"/>
                <w:szCs w:val="24"/>
              </w:rPr>
            </w:pPr>
            <w:r w:rsidRPr="009745FF">
              <w:rPr>
                <w:rFonts w:ascii="Times New Roman" w:hAnsi="Times New Roman" w:cs="Times New Roman"/>
                <w:sz w:val="24"/>
                <w:szCs w:val="24"/>
              </w:rPr>
              <w:t>да</w:t>
            </w:r>
          </w:p>
        </w:tc>
        <w:tc>
          <w:tcPr>
            <w:tcW w:w="1290" w:type="dxa"/>
            <w:tcBorders>
              <w:top w:val="nil"/>
              <w:left w:val="nil"/>
              <w:bottom w:val="nil"/>
              <w:right w:val="nil"/>
            </w:tcBorders>
            <w:tcMar>
              <w:top w:w="0" w:type="dxa"/>
              <w:left w:w="0" w:type="dxa"/>
              <w:bottom w:w="0" w:type="dxa"/>
              <w:right w:w="0" w:type="dxa"/>
            </w:tcMar>
          </w:tcPr>
          <w:p w:rsidR="00923709" w:rsidRPr="009745FF" w:rsidRDefault="0063683E">
            <w:pPr>
              <w:spacing w:after="160"/>
              <w:rPr>
                <w:rFonts w:ascii="Times New Roman" w:hAnsi="Times New Roman" w:cs="Times New Roman"/>
                <w:sz w:val="24"/>
                <w:szCs w:val="24"/>
              </w:rPr>
            </w:pPr>
            <w:r w:rsidRPr="009745FF">
              <w:rPr>
                <w:rFonts w:ascii="Times New Roman" w:hAnsi="Times New Roman" w:cs="Times New Roman"/>
                <w:sz w:val="24"/>
                <w:szCs w:val="24"/>
              </w:rPr>
              <w:t>отсутствуют</w:t>
            </w:r>
          </w:p>
        </w:tc>
        <w:tc>
          <w:tcPr>
            <w:tcW w:w="1710" w:type="dxa"/>
            <w:tcBorders>
              <w:top w:val="nil"/>
              <w:left w:val="nil"/>
              <w:bottom w:val="nil"/>
              <w:right w:val="nil"/>
            </w:tcBorders>
            <w:tcMar>
              <w:top w:w="0" w:type="dxa"/>
              <w:left w:w="0" w:type="dxa"/>
              <w:bottom w:w="0" w:type="dxa"/>
              <w:right w:w="0" w:type="dxa"/>
            </w:tcMar>
          </w:tcPr>
          <w:p w:rsidR="00923709" w:rsidRPr="009745FF" w:rsidRDefault="0063683E">
            <w:pPr>
              <w:spacing w:after="160"/>
              <w:rPr>
                <w:rFonts w:ascii="Times New Roman" w:hAnsi="Times New Roman" w:cs="Times New Roman"/>
                <w:sz w:val="24"/>
                <w:szCs w:val="24"/>
              </w:rPr>
            </w:pPr>
            <w:r w:rsidRPr="009745FF">
              <w:rPr>
                <w:rFonts w:ascii="Times New Roman" w:hAnsi="Times New Roman" w:cs="Times New Roman"/>
                <w:sz w:val="24"/>
                <w:szCs w:val="24"/>
              </w:rPr>
              <w:t>отсутствуют</w:t>
            </w:r>
          </w:p>
        </w:tc>
      </w:tr>
    </w:tbl>
    <w:p w:rsidR="00923709" w:rsidRPr="009745FF" w:rsidRDefault="0063683E">
      <w:pPr>
        <w:numPr>
          <w:ilvl w:val="0"/>
          <w:numId w:val="2"/>
        </w:numPr>
        <w:shd w:val="clear" w:color="auto" w:fill="FFFFFF"/>
        <w:rPr>
          <w:rFonts w:ascii="Times New Roman" w:hAnsi="Times New Roman" w:cs="Times New Roman"/>
          <w:sz w:val="24"/>
          <w:szCs w:val="24"/>
        </w:rPr>
      </w:pPr>
      <w:r w:rsidRPr="009745FF">
        <w:rPr>
          <w:rFonts w:ascii="Times New Roman" w:hAnsi="Times New Roman" w:cs="Times New Roman"/>
          <w:sz w:val="24"/>
          <w:szCs w:val="24"/>
        </w:rPr>
        <w:br/>
        <w:t xml:space="preserve">Срок действия согласия на обработку персональных данных, разрешенных </w:t>
      </w:r>
      <w:r w:rsidRPr="009745FF">
        <w:rPr>
          <w:rFonts w:ascii="Times New Roman" w:hAnsi="Times New Roman" w:cs="Times New Roman"/>
          <w:sz w:val="24"/>
          <w:szCs w:val="24"/>
        </w:rPr>
        <w:lastRenderedPageBreak/>
        <w:t>субъектом персональных данных для распространения – 10 лет с даты выдачи настоящего согласия на обработку персональных данных (дата выдачи настоящего согласия на обработку персональных данных указана в абзаце 4 пункта 5.5. настоящего договора).</w:t>
      </w:r>
    </w:p>
    <w:p w:rsidR="00923709" w:rsidRPr="009745FF" w:rsidRDefault="0063683E">
      <w:pPr>
        <w:shd w:val="clear" w:color="auto" w:fill="FFFFFF"/>
        <w:spacing w:after="160"/>
        <w:rPr>
          <w:rFonts w:ascii="Times New Roman" w:hAnsi="Times New Roman" w:cs="Times New Roman"/>
          <w:sz w:val="24"/>
          <w:szCs w:val="24"/>
        </w:rPr>
      </w:pPr>
      <w:r w:rsidRPr="009745FF">
        <w:rPr>
          <w:rFonts w:ascii="Times New Roman" w:hAnsi="Times New Roman" w:cs="Times New Roman"/>
          <w:sz w:val="24"/>
          <w:szCs w:val="24"/>
        </w:rPr>
        <w:t>Настоящее согласие на обработку персональных данных может быть отозвано субъектом персональных данных в порядке, указанном в абзаце 5 пункта 5.5. настоящего договора</w:t>
      </w:r>
    </w:p>
    <w:p w:rsidR="00923709" w:rsidRPr="009745FF" w:rsidRDefault="0063683E">
      <w:pPr>
        <w:shd w:val="clear" w:color="auto" w:fill="FFFFFF"/>
        <w:spacing w:after="160"/>
        <w:rPr>
          <w:rFonts w:ascii="Times New Roman" w:hAnsi="Times New Roman" w:cs="Times New Roman"/>
          <w:sz w:val="24"/>
          <w:szCs w:val="24"/>
        </w:rPr>
      </w:pPr>
      <w:r w:rsidRPr="009745FF">
        <w:rPr>
          <w:rFonts w:ascii="Times New Roman" w:hAnsi="Times New Roman" w:cs="Times New Roman"/>
          <w:sz w:val="24"/>
          <w:szCs w:val="24"/>
        </w:rPr>
        <w:br/>
      </w:r>
      <w:r w:rsidRPr="009745FF">
        <w:rPr>
          <w:rFonts w:ascii="Times New Roman" w:hAnsi="Times New Roman" w:cs="Times New Roman"/>
          <w:sz w:val="24"/>
          <w:szCs w:val="24"/>
        </w:rPr>
        <w:br/>
      </w:r>
    </w:p>
    <w:p w:rsidR="00923709" w:rsidRPr="009745FF" w:rsidRDefault="0063683E">
      <w:pPr>
        <w:shd w:val="clear" w:color="auto" w:fill="FFFFFF"/>
        <w:spacing w:after="160"/>
        <w:rPr>
          <w:rFonts w:ascii="Times New Roman" w:hAnsi="Times New Roman" w:cs="Times New Roman"/>
          <w:sz w:val="24"/>
          <w:szCs w:val="24"/>
        </w:rPr>
      </w:pPr>
      <w:r w:rsidRPr="009745FF">
        <w:rPr>
          <w:rFonts w:ascii="Times New Roman" w:hAnsi="Times New Roman" w:cs="Times New Roman"/>
          <w:sz w:val="24"/>
          <w:szCs w:val="24"/>
        </w:rPr>
        <w:t>7. Реквизиты Организатора и Оператора.</w:t>
      </w:r>
    </w:p>
    <w:tbl>
      <w:tblPr>
        <w:tblStyle w:val="a6"/>
        <w:tblW w:w="883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4335"/>
        <w:gridCol w:w="4500"/>
      </w:tblGrid>
      <w:tr w:rsidR="00923709" w:rsidRPr="009745FF">
        <w:trPr>
          <w:trHeight w:val="6840"/>
        </w:trPr>
        <w:tc>
          <w:tcPr>
            <w:tcW w:w="4335" w:type="dxa"/>
            <w:tcBorders>
              <w:top w:val="nil"/>
              <w:left w:val="nil"/>
              <w:bottom w:val="nil"/>
              <w:right w:val="nil"/>
            </w:tcBorders>
            <w:tcMar>
              <w:top w:w="0" w:type="dxa"/>
              <w:left w:w="0" w:type="dxa"/>
              <w:bottom w:w="0" w:type="dxa"/>
              <w:right w:w="0" w:type="dxa"/>
            </w:tcMar>
          </w:tcPr>
          <w:p w:rsidR="00923709" w:rsidRPr="009745FF" w:rsidRDefault="0063683E">
            <w:pPr>
              <w:spacing w:after="160"/>
              <w:rPr>
                <w:rFonts w:ascii="Times New Roman" w:hAnsi="Times New Roman" w:cs="Times New Roman"/>
                <w:sz w:val="24"/>
                <w:szCs w:val="24"/>
              </w:rPr>
            </w:pPr>
            <w:r w:rsidRPr="009745FF">
              <w:rPr>
                <w:rFonts w:ascii="Times New Roman" w:hAnsi="Times New Roman" w:cs="Times New Roman"/>
                <w:sz w:val="24"/>
                <w:szCs w:val="24"/>
              </w:rPr>
              <w:t>Заказчик:</w:t>
            </w:r>
          </w:p>
          <w:p w:rsidR="00923709" w:rsidRPr="009745FF" w:rsidRDefault="0063683E">
            <w:pPr>
              <w:spacing w:after="160"/>
              <w:rPr>
                <w:rFonts w:ascii="Times New Roman" w:hAnsi="Times New Roman" w:cs="Times New Roman"/>
                <w:sz w:val="24"/>
                <w:szCs w:val="24"/>
              </w:rPr>
            </w:pPr>
            <w:r w:rsidRPr="009745FF">
              <w:rPr>
                <w:rFonts w:ascii="Times New Roman" w:hAnsi="Times New Roman" w:cs="Times New Roman"/>
                <w:sz w:val="24"/>
                <w:szCs w:val="24"/>
              </w:rPr>
              <w:t>ИП ШОРОВ МИХАИЛ АНДРЕЕВИЧ</w:t>
            </w:r>
          </w:p>
          <w:p w:rsidR="00923709" w:rsidRPr="009745FF" w:rsidRDefault="0063683E">
            <w:pPr>
              <w:spacing w:after="160"/>
              <w:rPr>
                <w:rFonts w:ascii="Times New Roman" w:hAnsi="Times New Roman" w:cs="Times New Roman"/>
                <w:sz w:val="24"/>
                <w:szCs w:val="24"/>
              </w:rPr>
            </w:pPr>
            <w:r w:rsidRPr="009745FF">
              <w:rPr>
                <w:rFonts w:ascii="Times New Roman" w:hAnsi="Times New Roman" w:cs="Times New Roman"/>
                <w:sz w:val="24"/>
                <w:szCs w:val="24"/>
              </w:rPr>
              <w:t>Адрес регистрации: 357703,</w:t>
            </w:r>
          </w:p>
          <w:p w:rsidR="00923709" w:rsidRPr="009745FF" w:rsidRDefault="0063683E">
            <w:pPr>
              <w:spacing w:after="160"/>
              <w:rPr>
                <w:rFonts w:ascii="Times New Roman" w:hAnsi="Times New Roman" w:cs="Times New Roman"/>
                <w:sz w:val="24"/>
                <w:szCs w:val="24"/>
              </w:rPr>
            </w:pPr>
            <w:r w:rsidRPr="009745FF">
              <w:rPr>
                <w:rFonts w:ascii="Times New Roman" w:hAnsi="Times New Roman" w:cs="Times New Roman"/>
                <w:sz w:val="24"/>
                <w:szCs w:val="24"/>
              </w:rPr>
              <w:t>Ставропольский край, г. Ессентуки</w:t>
            </w:r>
          </w:p>
          <w:p w:rsidR="00923709" w:rsidRPr="009745FF" w:rsidRDefault="0063683E">
            <w:pPr>
              <w:spacing w:after="160"/>
              <w:rPr>
                <w:rFonts w:ascii="Times New Roman" w:hAnsi="Times New Roman" w:cs="Times New Roman"/>
                <w:sz w:val="24"/>
                <w:szCs w:val="24"/>
              </w:rPr>
            </w:pPr>
            <w:r w:rsidRPr="009745FF">
              <w:rPr>
                <w:rFonts w:ascii="Times New Roman" w:hAnsi="Times New Roman" w:cs="Times New Roman"/>
                <w:sz w:val="24"/>
                <w:szCs w:val="24"/>
              </w:rPr>
              <w:t>ул.Пятигорская, 107/3</w:t>
            </w:r>
          </w:p>
          <w:p w:rsidR="00923709" w:rsidRPr="009745FF" w:rsidRDefault="0063683E">
            <w:pPr>
              <w:spacing w:after="160"/>
              <w:rPr>
                <w:rFonts w:ascii="Times New Roman" w:hAnsi="Times New Roman" w:cs="Times New Roman"/>
                <w:sz w:val="24"/>
                <w:szCs w:val="24"/>
              </w:rPr>
            </w:pPr>
            <w:r w:rsidRPr="009745FF">
              <w:rPr>
                <w:rFonts w:ascii="Times New Roman" w:hAnsi="Times New Roman" w:cs="Times New Roman"/>
                <w:sz w:val="24"/>
                <w:szCs w:val="24"/>
              </w:rPr>
              <w:t>ИНН 301302804142</w:t>
            </w:r>
          </w:p>
          <w:p w:rsidR="00923709" w:rsidRPr="009745FF" w:rsidRDefault="0063683E">
            <w:pPr>
              <w:spacing w:after="160"/>
              <w:rPr>
                <w:rFonts w:ascii="Times New Roman" w:hAnsi="Times New Roman" w:cs="Times New Roman"/>
                <w:sz w:val="24"/>
                <w:szCs w:val="24"/>
              </w:rPr>
            </w:pPr>
            <w:r w:rsidRPr="009745FF">
              <w:rPr>
                <w:rFonts w:ascii="Times New Roman" w:hAnsi="Times New Roman" w:cs="Times New Roman"/>
                <w:sz w:val="24"/>
                <w:szCs w:val="24"/>
              </w:rPr>
              <w:t>ОГРНИП 318265100000350</w:t>
            </w:r>
          </w:p>
          <w:p w:rsidR="00923709" w:rsidRPr="009745FF" w:rsidRDefault="0063683E">
            <w:pPr>
              <w:spacing w:after="160"/>
              <w:rPr>
                <w:rFonts w:ascii="Times New Roman" w:hAnsi="Times New Roman" w:cs="Times New Roman"/>
                <w:sz w:val="24"/>
                <w:szCs w:val="24"/>
              </w:rPr>
            </w:pPr>
            <w:r w:rsidRPr="009745FF">
              <w:rPr>
                <w:rFonts w:ascii="Times New Roman" w:hAnsi="Times New Roman" w:cs="Times New Roman"/>
                <w:sz w:val="24"/>
                <w:szCs w:val="24"/>
              </w:rPr>
              <w:t>Р/сч 40802810860100024194</w:t>
            </w:r>
          </w:p>
          <w:p w:rsidR="00923709" w:rsidRPr="009745FF" w:rsidRDefault="0063683E">
            <w:pPr>
              <w:spacing w:after="160"/>
              <w:rPr>
                <w:rFonts w:ascii="Times New Roman" w:hAnsi="Times New Roman" w:cs="Times New Roman"/>
                <w:sz w:val="24"/>
                <w:szCs w:val="24"/>
              </w:rPr>
            </w:pPr>
            <w:r w:rsidRPr="009745FF">
              <w:rPr>
                <w:rFonts w:ascii="Times New Roman" w:hAnsi="Times New Roman" w:cs="Times New Roman"/>
                <w:sz w:val="24"/>
                <w:szCs w:val="24"/>
              </w:rPr>
              <w:t>в СТАВРОПОЛЬСКОЕ ОТДЕЛЕНИЕ N5230 ПАО СБЕРБАНК</w:t>
            </w:r>
          </w:p>
          <w:p w:rsidR="00923709" w:rsidRPr="009745FF" w:rsidRDefault="0063683E">
            <w:pPr>
              <w:spacing w:after="160"/>
              <w:rPr>
                <w:rFonts w:ascii="Times New Roman" w:hAnsi="Times New Roman" w:cs="Times New Roman"/>
                <w:sz w:val="24"/>
                <w:szCs w:val="24"/>
              </w:rPr>
            </w:pPr>
            <w:r w:rsidRPr="009745FF">
              <w:rPr>
                <w:rFonts w:ascii="Times New Roman" w:hAnsi="Times New Roman" w:cs="Times New Roman"/>
                <w:sz w:val="24"/>
                <w:szCs w:val="24"/>
              </w:rPr>
              <w:t>К/сч 30101810907020000615</w:t>
            </w:r>
          </w:p>
          <w:p w:rsidR="00923709" w:rsidRPr="009745FF" w:rsidRDefault="0063683E">
            <w:pPr>
              <w:spacing w:after="160"/>
              <w:rPr>
                <w:rFonts w:ascii="Times New Roman" w:hAnsi="Times New Roman" w:cs="Times New Roman"/>
                <w:sz w:val="24"/>
                <w:szCs w:val="24"/>
              </w:rPr>
            </w:pPr>
            <w:r w:rsidRPr="009745FF">
              <w:rPr>
                <w:rFonts w:ascii="Times New Roman" w:hAnsi="Times New Roman" w:cs="Times New Roman"/>
                <w:sz w:val="24"/>
                <w:szCs w:val="24"/>
              </w:rPr>
              <w:t>БИК 040702615</w:t>
            </w:r>
          </w:p>
          <w:p w:rsidR="00923709" w:rsidRPr="009745FF" w:rsidRDefault="0063683E">
            <w:pPr>
              <w:spacing w:after="160"/>
              <w:rPr>
                <w:rFonts w:ascii="Times New Roman" w:hAnsi="Times New Roman" w:cs="Times New Roman"/>
                <w:sz w:val="24"/>
                <w:szCs w:val="24"/>
              </w:rPr>
            </w:pPr>
            <w:r w:rsidRPr="009745FF">
              <w:rPr>
                <w:rFonts w:ascii="Times New Roman" w:hAnsi="Times New Roman" w:cs="Times New Roman"/>
                <w:sz w:val="24"/>
                <w:szCs w:val="24"/>
              </w:rPr>
              <w:t>телефон:</w:t>
            </w:r>
          </w:p>
          <w:p w:rsidR="00923709" w:rsidRPr="009745FF" w:rsidRDefault="0063683E">
            <w:pPr>
              <w:spacing w:after="160"/>
              <w:rPr>
                <w:rFonts w:ascii="Times New Roman" w:hAnsi="Times New Roman" w:cs="Times New Roman"/>
                <w:sz w:val="24"/>
                <w:szCs w:val="24"/>
              </w:rPr>
            </w:pPr>
            <w:r w:rsidRPr="009745FF">
              <w:rPr>
                <w:rFonts w:ascii="Times New Roman" w:hAnsi="Times New Roman" w:cs="Times New Roman"/>
                <w:sz w:val="24"/>
                <w:szCs w:val="24"/>
              </w:rPr>
              <w:t>+7(962) 494-54-54</w:t>
            </w:r>
          </w:p>
          <w:p w:rsidR="00923709" w:rsidRPr="009745FF" w:rsidRDefault="0063683E">
            <w:pPr>
              <w:spacing w:after="160"/>
              <w:rPr>
                <w:rFonts w:ascii="Times New Roman" w:hAnsi="Times New Roman" w:cs="Times New Roman"/>
                <w:sz w:val="24"/>
                <w:szCs w:val="24"/>
              </w:rPr>
            </w:pPr>
            <w:r w:rsidRPr="009745FF">
              <w:rPr>
                <w:rFonts w:ascii="Times New Roman" w:hAnsi="Times New Roman" w:cs="Times New Roman"/>
                <w:sz w:val="24"/>
                <w:szCs w:val="24"/>
              </w:rPr>
              <w:t>info@kavkaz.run</w:t>
            </w:r>
          </w:p>
          <w:p w:rsidR="00923709" w:rsidRPr="009745FF" w:rsidRDefault="00923709">
            <w:pPr>
              <w:rPr>
                <w:rFonts w:ascii="Times New Roman" w:hAnsi="Times New Roman" w:cs="Times New Roman"/>
                <w:sz w:val="24"/>
                <w:szCs w:val="24"/>
              </w:rPr>
            </w:pPr>
          </w:p>
          <w:p w:rsidR="00923709" w:rsidRPr="009745FF" w:rsidRDefault="00923709">
            <w:pPr>
              <w:rPr>
                <w:rFonts w:ascii="Times New Roman" w:hAnsi="Times New Roman" w:cs="Times New Roman"/>
                <w:sz w:val="24"/>
                <w:szCs w:val="24"/>
              </w:rPr>
            </w:pPr>
          </w:p>
        </w:tc>
        <w:tc>
          <w:tcPr>
            <w:tcW w:w="4500" w:type="dxa"/>
            <w:tcBorders>
              <w:top w:val="nil"/>
              <w:left w:val="nil"/>
              <w:bottom w:val="nil"/>
              <w:right w:val="nil"/>
            </w:tcBorders>
            <w:tcMar>
              <w:top w:w="0" w:type="dxa"/>
              <w:left w:w="0" w:type="dxa"/>
              <w:bottom w:w="0" w:type="dxa"/>
              <w:right w:w="0" w:type="dxa"/>
            </w:tcMar>
          </w:tcPr>
          <w:p w:rsidR="00923709" w:rsidRPr="009745FF" w:rsidRDefault="0063683E">
            <w:pPr>
              <w:spacing w:after="160"/>
              <w:rPr>
                <w:rFonts w:ascii="Times New Roman" w:hAnsi="Times New Roman" w:cs="Times New Roman"/>
                <w:sz w:val="24"/>
                <w:szCs w:val="24"/>
              </w:rPr>
            </w:pPr>
            <w:r w:rsidRPr="009745FF">
              <w:rPr>
                <w:rFonts w:ascii="Times New Roman" w:hAnsi="Times New Roman" w:cs="Times New Roman"/>
                <w:sz w:val="24"/>
                <w:szCs w:val="24"/>
              </w:rPr>
              <w:t>Исполнитель:</w:t>
            </w:r>
          </w:p>
          <w:p w:rsidR="00923709" w:rsidRPr="009745FF" w:rsidRDefault="0063683E">
            <w:pPr>
              <w:spacing w:after="160"/>
              <w:rPr>
                <w:rFonts w:ascii="Times New Roman" w:hAnsi="Times New Roman" w:cs="Times New Roman"/>
                <w:sz w:val="24"/>
                <w:szCs w:val="24"/>
              </w:rPr>
            </w:pPr>
            <w:r w:rsidRPr="009745FF">
              <w:rPr>
                <w:rFonts w:ascii="Times New Roman" w:hAnsi="Times New Roman" w:cs="Times New Roman"/>
                <w:sz w:val="24"/>
                <w:szCs w:val="24"/>
              </w:rPr>
              <w:t>ООО «Арена Плюс»</w:t>
            </w:r>
          </w:p>
          <w:p w:rsidR="00923709" w:rsidRPr="009745FF" w:rsidRDefault="0063683E">
            <w:pPr>
              <w:spacing w:after="160"/>
              <w:rPr>
                <w:rFonts w:ascii="Times New Roman" w:hAnsi="Times New Roman" w:cs="Times New Roman"/>
                <w:sz w:val="24"/>
                <w:szCs w:val="24"/>
              </w:rPr>
            </w:pPr>
            <w:r w:rsidRPr="009745FF">
              <w:rPr>
                <w:rFonts w:ascii="Times New Roman" w:hAnsi="Times New Roman" w:cs="Times New Roman"/>
                <w:sz w:val="24"/>
                <w:szCs w:val="24"/>
              </w:rPr>
              <w:t>Адрес (место нахождения): 150040, город Ярославль, улица Некрасова, здание 41, строение 5, офис № 20.</w:t>
            </w:r>
          </w:p>
          <w:p w:rsidR="00923709" w:rsidRPr="009745FF" w:rsidRDefault="0063683E">
            <w:pPr>
              <w:spacing w:after="160"/>
              <w:rPr>
                <w:rFonts w:ascii="Times New Roman" w:hAnsi="Times New Roman" w:cs="Times New Roman"/>
                <w:sz w:val="24"/>
                <w:szCs w:val="24"/>
              </w:rPr>
            </w:pPr>
            <w:r w:rsidRPr="009745FF">
              <w:rPr>
                <w:rFonts w:ascii="Times New Roman" w:hAnsi="Times New Roman" w:cs="Times New Roman"/>
                <w:sz w:val="24"/>
                <w:szCs w:val="24"/>
              </w:rPr>
              <w:t>Почтовый адрес: 150040, г. Ярославль, а/я 13.</w:t>
            </w:r>
          </w:p>
          <w:p w:rsidR="00923709" w:rsidRPr="009745FF" w:rsidRDefault="0063683E">
            <w:pPr>
              <w:spacing w:after="160"/>
              <w:rPr>
                <w:rFonts w:ascii="Times New Roman" w:hAnsi="Times New Roman" w:cs="Times New Roman"/>
                <w:sz w:val="24"/>
                <w:szCs w:val="24"/>
              </w:rPr>
            </w:pPr>
            <w:r w:rsidRPr="009745FF">
              <w:rPr>
                <w:rFonts w:ascii="Times New Roman" w:hAnsi="Times New Roman" w:cs="Times New Roman"/>
                <w:sz w:val="24"/>
                <w:szCs w:val="24"/>
              </w:rPr>
              <w:t>Фактический адрес: 150040, город Ярославль, улица Некрасова, здание 41, строение 5, офис № 20.</w:t>
            </w:r>
          </w:p>
          <w:p w:rsidR="00923709" w:rsidRPr="009745FF" w:rsidRDefault="0063683E">
            <w:pPr>
              <w:spacing w:after="160"/>
              <w:rPr>
                <w:rFonts w:ascii="Times New Roman" w:hAnsi="Times New Roman" w:cs="Times New Roman"/>
                <w:sz w:val="24"/>
                <w:szCs w:val="24"/>
              </w:rPr>
            </w:pPr>
            <w:r w:rsidRPr="009745FF">
              <w:rPr>
                <w:rFonts w:ascii="Times New Roman" w:hAnsi="Times New Roman" w:cs="Times New Roman"/>
                <w:sz w:val="24"/>
                <w:szCs w:val="24"/>
              </w:rPr>
              <w:t>ОГРН 1187627020679</w:t>
            </w:r>
          </w:p>
          <w:p w:rsidR="00923709" w:rsidRPr="009745FF" w:rsidRDefault="0063683E">
            <w:pPr>
              <w:spacing w:after="160"/>
              <w:rPr>
                <w:rFonts w:ascii="Times New Roman" w:hAnsi="Times New Roman" w:cs="Times New Roman"/>
                <w:sz w:val="24"/>
                <w:szCs w:val="24"/>
              </w:rPr>
            </w:pPr>
            <w:r w:rsidRPr="009745FF">
              <w:rPr>
                <w:rFonts w:ascii="Times New Roman" w:hAnsi="Times New Roman" w:cs="Times New Roman"/>
                <w:sz w:val="24"/>
                <w:szCs w:val="24"/>
              </w:rPr>
              <w:t>ИНН 7606117641</w:t>
            </w:r>
          </w:p>
          <w:p w:rsidR="00923709" w:rsidRPr="009745FF" w:rsidRDefault="0063683E">
            <w:pPr>
              <w:spacing w:after="160"/>
              <w:rPr>
                <w:rFonts w:ascii="Times New Roman" w:hAnsi="Times New Roman" w:cs="Times New Roman"/>
                <w:sz w:val="24"/>
                <w:szCs w:val="24"/>
              </w:rPr>
            </w:pPr>
            <w:r w:rsidRPr="009745FF">
              <w:rPr>
                <w:rFonts w:ascii="Times New Roman" w:hAnsi="Times New Roman" w:cs="Times New Roman"/>
                <w:sz w:val="24"/>
                <w:szCs w:val="24"/>
              </w:rPr>
              <w:t>КПП 760401001</w:t>
            </w:r>
          </w:p>
          <w:p w:rsidR="00923709" w:rsidRPr="009745FF" w:rsidRDefault="0063683E">
            <w:pPr>
              <w:spacing w:after="160"/>
              <w:rPr>
                <w:rFonts w:ascii="Times New Roman" w:hAnsi="Times New Roman" w:cs="Times New Roman"/>
                <w:sz w:val="24"/>
                <w:szCs w:val="24"/>
              </w:rPr>
            </w:pPr>
            <w:r w:rsidRPr="009745FF">
              <w:rPr>
                <w:rFonts w:ascii="Times New Roman" w:hAnsi="Times New Roman" w:cs="Times New Roman"/>
                <w:sz w:val="24"/>
                <w:szCs w:val="24"/>
              </w:rPr>
              <w:t>Р/сч 40702810602910006652</w:t>
            </w:r>
          </w:p>
          <w:p w:rsidR="00923709" w:rsidRPr="009745FF" w:rsidRDefault="0063683E">
            <w:pPr>
              <w:spacing w:after="160"/>
              <w:rPr>
                <w:rFonts w:ascii="Times New Roman" w:hAnsi="Times New Roman" w:cs="Times New Roman"/>
                <w:sz w:val="24"/>
                <w:szCs w:val="24"/>
              </w:rPr>
            </w:pPr>
            <w:r w:rsidRPr="009745FF">
              <w:rPr>
                <w:rFonts w:ascii="Times New Roman" w:hAnsi="Times New Roman" w:cs="Times New Roman"/>
                <w:sz w:val="24"/>
                <w:szCs w:val="24"/>
              </w:rPr>
              <w:t>в АО "АЛЬФА-БАНК"</w:t>
            </w:r>
          </w:p>
          <w:p w:rsidR="00923709" w:rsidRPr="009745FF" w:rsidRDefault="0063683E">
            <w:pPr>
              <w:spacing w:after="160"/>
              <w:rPr>
                <w:rFonts w:ascii="Times New Roman" w:hAnsi="Times New Roman" w:cs="Times New Roman"/>
                <w:sz w:val="24"/>
                <w:szCs w:val="24"/>
              </w:rPr>
            </w:pPr>
            <w:r w:rsidRPr="009745FF">
              <w:rPr>
                <w:rFonts w:ascii="Times New Roman" w:hAnsi="Times New Roman" w:cs="Times New Roman"/>
                <w:sz w:val="24"/>
                <w:szCs w:val="24"/>
              </w:rPr>
              <w:t>К/сч 30101810200000000593</w:t>
            </w:r>
          </w:p>
          <w:p w:rsidR="00923709" w:rsidRPr="009745FF" w:rsidRDefault="0063683E">
            <w:pPr>
              <w:spacing w:after="160"/>
              <w:rPr>
                <w:rFonts w:ascii="Times New Roman" w:hAnsi="Times New Roman" w:cs="Times New Roman"/>
                <w:sz w:val="24"/>
                <w:szCs w:val="24"/>
              </w:rPr>
            </w:pPr>
            <w:r w:rsidRPr="009745FF">
              <w:rPr>
                <w:rFonts w:ascii="Times New Roman" w:hAnsi="Times New Roman" w:cs="Times New Roman"/>
                <w:sz w:val="24"/>
                <w:szCs w:val="24"/>
              </w:rPr>
              <w:t>БИК 044525593</w:t>
            </w:r>
          </w:p>
          <w:p w:rsidR="00923709" w:rsidRPr="009745FF" w:rsidRDefault="00923709">
            <w:pPr>
              <w:rPr>
                <w:rFonts w:ascii="Times New Roman" w:hAnsi="Times New Roman" w:cs="Times New Roman"/>
                <w:sz w:val="24"/>
                <w:szCs w:val="24"/>
              </w:rPr>
            </w:pPr>
          </w:p>
          <w:p w:rsidR="00923709" w:rsidRPr="009745FF" w:rsidRDefault="0063683E">
            <w:pPr>
              <w:spacing w:after="160"/>
              <w:rPr>
                <w:rFonts w:ascii="Times New Roman" w:hAnsi="Times New Roman" w:cs="Times New Roman"/>
                <w:sz w:val="24"/>
                <w:szCs w:val="24"/>
              </w:rPr>
            </w:pPr>
            <w:r w:rsidRPr="009745FF">
              <w:rPr>
                <w:rFonts w:ascii="Times New Roman" w:hAnsi="Times New Roman" w:cs="Times New Roman"/>
                <w:sz w:val="24"/>
                <w:szCs w:val="24"/>
              </w:rPr>
              <w:t>Сайт: https://russiarunning.com</w:t>
            </w:r>
          </w:p>
          <w:p w:rsidR="00923709" w:rsidRPr="009745FF" w:rsidRDefault="00923709">
            <w:pPr>
              <w:rPr>
                <w:rFonts w:ascii="Times New Roman" w:hAnsi="Times New Roman" w:cs="Times New Roman"/>
                <w:sz w:val="24"/>
                <w:szCs w:val="24"/>
              </w:rPr>
            </w:pPr>
          </w:p>
        </w:tc>
      </w:tr>
      <w:bookmarkEnd w:id="0"/>
    </w:tbl>
    <w:p w:rsidR="00923709" w:rsidRPr="009745FF" w:rsidRDefault="00923709">
      <w:pPr>
        <w:rPr>
          <w:rFonts w:ascii="Times New Roman" w:hAnsi="Times New Roman" w:cs="Times New Roman"/>
          <w:sz w:val="24"/>
          <w:szCs w:val="24"/>
        </w:rPr>
      </w:pPr>
    </w:p>
    <w:sectPr w:rsidR="00923709" w:rsidRPr="009745FF">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Liberation Serif">
    <w:altName w:val="Times New Roman"/>
    <w:panose1 w:val="020B0604020202020204"/>
    <w:charset w:val="CC"/>
    <w:family w:val="roman"/>
    <w:notTrueType/>
    <w:pitch w:val="variable"/>
    <w:sig w:usb0="00000203" w:usb1="00000000" w:usb2="00000000" w:usb3="00000000" w:csb0="00000005" w:csb1="00000000"/>
  </w:font>
  <w:font w:name="SimSun">
    <w:altName w:val="宋体"/>
    <w:panose1 w:val="02010600030101010101"/>
    <w:charset w:val="86"/>
    <w:family w:val="auto"/>
    <w:pitch w:val="variable"/>
    <w:sig w:usb0="00000003" w:usb1="288F0000" w:usb2="00000016" w:usb3="00000000" w:csb0="00040001" w:csb1="00000000"/>
  </w:font>
  <w:font w:name="Roboto">
    <w:altName w:val="Arial"/>
    <w:panose1 w:val="020B0604020202020204"/>
    <w:charset w:val="00"/>
    <w:family w:val="auto"/>
    <w:pitch w:val="default"/>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2F22A0"/>
    <w:multiLevelType w:val="multilevel"/>
    <w:tmpl w:val="2C1A55E2"/>
    <w:lvl w:ilvl="0">
      <w:start w:val="1"/>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 w15:restartNumberingAfterBreak="0">
    <w:nsid w:val="0417157A"/>
    <w:multiLevelType w:val="multilevel"/>
    <w:tmpl w:val="20D610A6"/>
    <w:lvl w:ilvl="0">
      <w:start w:val="3"/>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 w15:restartNumberingAfterBreak="0">
    <w:nsid w:val="05704003"/>
    <w:multiLevelType w:val="multilevel"/>
    <w:tmpl w:val="CEDEBA68"/>
    <w:lvl w:ilvl="0">
      <w:start w:val="7"/>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 w15:restartNumberingAfterBreak="0">
    <w:nsid w:val="06115A23"/>
    <w:multiLevelType w:val="multilevel"/>
    <w:tmpl w:val="8CAE873A"/>
    <w:lvl w:ilvl="0">
      <w:start w:val="4"/>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4" w15:restartNumberingAfterBreak="0">
    <w:nsid w:val="07376906"/>
    <w:multiLevelType w:val="multilevel"/>
    <w:tmpl w:val="A8C893E2"/>
    <w:lvl w:ilvl="0">
      <w:start w:val="1"/>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5" w15:restartNumberingAfterBreak="0">
    <w:nsid w:val="0831739F"/>
    <w:multiLevelType w:val="multilevel"/>
    <w:tmpl w:val="BA4EB650"/>
    <w:lvl w:ilvl="0">
      <w:start w:val="1"/>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6" w15:restartNumberingAfterBreak="0">
    <w:nsid w:val="0BDD5041"/>
    <w:multiLevelType w:val="multilevel"/>
    <w:tmpl w:val="1CF41A6C"/>
    <w:lvl w:ilvl="0">
      <w:start w:val="5"/>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7" w15:restartNumberingAfterBreak="0">
    <w:nsid w:val="0E7D0216"/>
    <w:multiLevelType w:val="multilevel"/>
    <w:tmpl w:val="52304F80"/>
    <w:lvl w:ilvl="0">
      <w:start w:val="13"/>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8" w15:restartNumberingAfterBreak="0">
    <w:nsid w:val="138A384E"/>
    <w:multiLevelType w:val="multilevel"/>
    <w:tmpl w:val="84981CB2"/>
    <w:lvl w:ilvl="0">
      <w:start w:val="3"/>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9" w15:restartNumberingAfterBreak="0">
    <w:nsid w:val="154E1410"/>
    <w:multiLevelType w:val="multilevel"/>
    <w:tmpl w:val="98961FC2"/>
    <w:lvl w:ilvl="0">
      <w:start w:val="1"/>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0" w15:restartNumberingAfterBreak="0">
    <w:nsid w:val="16AE4243"/>
    <w:multiLevelType w:val="multilevel"/>
    <w:tmpl w:val="951CD53C"/>
    <w:lvl w:ilvl="0">
      <w:start w:val="3"/>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1" w15:restartNumberingAfterBreak="0">
    <w:nsid w:val="206B5A49"/>
    <w:multiLevelType w:val="multilevel"/>
    <w:tmpl w:val="CBF2A056"/>
    <w:lvl w:ilvl="0">
      <w:start w:val="2"/>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2" w15:restartNumberingAfterBreak="0">
    <w:nsid w:val="23AE7574"/>
    <w:multiLevelType w:val="multilevel"/>
    <w:tmpl w:val="665A28A0"/>
    <w:lvl w:ilvl="0">
      <w:start w:val="1"/>
      <w:numFmt w:val="bullet"/>
      <w:lvlText w:val="●"/>
      <w:lvlJc w:val="left"/>
      <w:pPr>
        <w:ind w:left="720" w:hanging="360"/>
      </w:pPr>
      <w:rPr>
        <w:sz w:val="20"/>
        <w:szCs w:val="2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271A5875"/>
    <w:multiLevelType w:val="multilevel"/>
    <w:tmpl w:val="9860380E"/>
    <w:lvl w:ilvl="0">
      <w:start w:val="2"/>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4" w15:restartNumberingAfterBreak="0">
    <w:nsid w:val="28CE17E7"/>
    <w:multiLevelType w:val="multilevel"/>
    <w:tmpl w:val="4394F6CE"/>
    <w:lvl w:ilvl="0">
      <w:start w:val="1"/>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5" w15:restartNumberingAfterBreak="0">
    <w:nsid w:val="295F66A9"/>
    <w:multiLevelType w:val="multilevel"/>
    <w:tmpl w:val="7DD84FB0"/>
    <w:lvl w:ilvl="0">
      <w:start w:val="8"/>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6" w15:restartNumberingAfterBreak="0">
    <w:nsid w:val="2EE00827"/>
    <w:multiLevelType w:val="multilevel"/>
    <w:tmpl w:val="DBA03B00"/>
    <w:lvl w:ilvl="0">
      <w:start w:val="3"/>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7" w15:restartNumberingAfterBreak="0">
    <w:nsid w:val="30864AFB"/>
    <w:multiLevelType w:val="multilevel"/>
    <w:tmpl w:val="82C2E2F8"/>
    <w:lvl w:ilvl="0">
      <w:start w:val="4"/>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8" w15:restartNumberingAfterBreak="0">
    <w:nsid w:val="386244EC"/>
    <w:multiLevelType w:val="multilevel"/>
    <w:tmpl w:val="887ED81E"/>
    <w:lvl w:ilvl="0">
      <w:start w:val="5"/>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9" w15:restartNumberingAfterBreak="0">
    <w:nsid w:val="38886E12"/>
    <w:multiLevelType w:val="multilevel"/>
    <w:tmpl w:val="CE845CBE"/>
    <w:lvl w:ilvl="0">
      <w:start w:val="2"/>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0" w15:restartNumberingAfterBreak="0">
    <w:nsid w:val="47206630"/>
    <w:multiLevelType w:val="multilevel"/>
    <w:tmpl w:val="2A902C12"/>
    <w:lvl w:ilvl="0">
      <w:start w:val="5"/>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1" w15:restartNumberingAfterBreak="0">
    <w:nsid w:val="47387408"/>
    <w:multiLevelType w:val="multilevel"/>
    <w:tmpl w:val="49CEF4F8"/>
    <w:lvl w:ilvl="0">
      <w:start w:val="4"/>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2" w15:restartNumberingAfterBreak="0">
    <w:nsid w:val="4918695F"/>
    <w:multiLevelType w:val="multilevel"/>
    <w:tmpl w:val="734469C2"/>
    <w:lvl w:ilvl="0">
      <w:start w:val="1"/>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3" w15:restartNumberingAfterBreak="0">
    <w:nsid w:val="4F441896"/>
    <w:multiLevelType w:val="multilevel"/>
    <w:tmpl w:val="F02E9CA2"/>
    <w:lvl w:ilvl="0">
      <w:start w:val="9"/>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4" w15:restartNumberingAfterBreak="0">
    <w:nsid w:val="51B71365"/>
    <w:multiLevelType w:val="multilevel"/>
    <w:tmpl w:val="8FA4FBA0"/>
    <w:lvl w:ilvl="0">
      <w:start w:val="6"/>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5" w15:restartNumberingAfterBreak="0">
    <w:nsid w:val="56BE7C79"/>
    <w:multiLevelType w:val="multilevel"/>
    <w:tmpl w:val="E74E5700"/>
    <w:lvl w:ilvl="0">
      <w:start w:val="1"/>
      <w:numFmt w:val="bullet"/>
      <w:lvlText w:val="●"/>
      <w:lvlJc w:val="left"/>
      <w:pPr>
        <w:ind w:left="720" w:hanging="360"/>
      </w:pPr>
      <w:rPr>
        <w:sz w:val="20"/>
        <w:szCs w:val="2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15:restartNumberingAfterBreak="0">
    <w:nsid w:val="634759E4"/>
    <w:multiLevelType w:val="multilevel"/>
    <w:tmpl w:val="B18018BC"/>
    <w:lvl w:ilvl="0">
      <w:start w:val="6"/>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7" w15:restartNumberingAfterBreak="0">
    <w:nsid w:val="63B0195A"/>
    <w:multiLevelType w:val="multilevel"/>
    <w:tmpl w:val="6A76B3C8"/>
    <w:lvl w:ilvl="0">
      <w:start w:val="1"/>
      <w:numFmt w:val="bullet"/>
      <w:lvlText w:val="●"/>
      <w:lvlJc w:val="left"/>
      <w:pPr>
        <w:ind w:left="720" w:hanging="360"/>
      </w:pPr>
      <w:rPr>
        <w:sz w:val="20"/>
        <w:szCs w:val="2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15:restartNumberingAfterBreak="0">
    <w:nsid w:val="6B6310D7"/>
    <w:multiLevelType w:val="multilevel"/>
    <w:tmpl w:val="96D6F86C"/>
    <w:lvl w:ilvl="0">
      <w:start w:val="7"/>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9" w15:restartNumberingAfterBreak="0">
    <w:nsid w:val="6D3134FB"/>
    <w:multiLevelType w:val="multilevel"/>
    <w:tmpl w:val="72C692C4"/>
    <w:lvl w:ilvl="0">
      <w:start w:val="10"/>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0" w15:restartNumberingAfterBreak="0">
    <w:nsid w:val="6D3F6683"/>
    <w:multiLevelType w:val="multilevel"/>
    <w:tmpl w:val="12A0D7BE"/>
    <w:lvl w:ilvl="0">
      <w:start w:val="11"/>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1" w15:restartNumberingAfterBreak="0">
    <w:nsid w:val="6EDB129E"/>
    <w:multiLevelType w:val="multilevel"/>
    <w:tmpl w:val="DBF030BA"/>
    <w:lvl w:ilvl="0">
      <w:start w:val="5"/>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2" w15:restartNumberingAfterBreak="0">
    <w:nsid w:val="7313023D"/>
    <w:multiLevelType w:val="multilevel"/>
    <w:tmpl w:val="030EA396"/>
    <w:lvl w:ilvl="0">
      <w:start w:val="12"/>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3" w15:restartNumberingAfterBreak="0">
    <w:nsid w:val="76346FFE"/>
    <w:multiLevelType w:val="multilevel"/>
    <w:tmpl w:val="61545088"/>
    <w:lvl w:ilvl="0">
      <w:start w:val="1"/>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4" w15:restartNumberingAfterBreak="0">
    <w:nsid w:val="794B7FA9"/>
    <w:multiLevelType w:val="multilevel"/>
    <w:tmpl w:val="85A80B1C"/>
    <w:lvl w:ilvl="0">
      <w:start w:val="6"/>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5" w15:restartNumberingAfterBreak="0">
    <w:nsid w:val="7D6022C6"/>
    <w:multiLevelType w:val="multilevel"/>
    <w:tmpl w:val="72FE0974"/>
    <w:lvl w:ilvl="0">
      <w:start w:val="1"/>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6" w15:restartNumberingAfterBreak="0">
    <w:nsid w:val="7F332B0E"/>
    <w:multiLevelType w:val="multilevel"/>
    <w:tmpl w:val="CB7289D8"/>
    <w:lvl w:ilvl="0">
      <w:start w:val="3"/>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num w:numId="1">
    <w:abstractNumId w:val="1"/>
  </w:num>
  <w:num w:numId="2">
    <w:abstractNumId w:val="2"/>
  </w:num>
  <w:num w:numId="3">
    <w:abstractNumId w:val="31"/>
  </w:num>
  <w:num w:numId="4">
    <w:abstractNumId w:val="27"/>
  </w:num>
  <w:num w:numId="5">
    <w:abstractNumId w:val="19"/>
  </w:num>
  <w:num w:numId="6">
    <w:abstractNumId w:val="15"/>
  </w:num>
  <w:num w:numId="7">
    <w:abstractNumId w:val="20"/>
  </w:num>
  <w:num w:numId="8">
    <w:abstractNumId w:val="5"/>
  </w:num>
  <w:num w:numId="9">
    <w:abstractNumId w:val="22"/>
  </w:num>
  <w:num w:numId="10">
    <w:abstractNumId w:val="21"/>
  </w:num>
  <w:num w:numId="11">
    <w:abstractNumId w:val="14"/>
  </w:num>
  <w:num w:numId="12">
    <w:abstractNumId w:val="36"/>
  </w:num>
  <w:num w:numId="13">
    <w:abstractNumId w:val="24"/>
  </w:num>
  <w:num w:numId="14">
    <w:abstractNumId w:val="32"/>
  </w:num>
  <w:num w:numId="15">
    <w:abstractNumId w:val="13"/>
  </w:num>
  <w:num w:numId="16">
    <w:abstractNumId w:val="33"/>
  </w:num>
  <w:num w:numId="17">
    <w:abstractNumId w:val="28"/>
  </w:num>
  <w:num w:numId="18">
    <w:abstractNumId w:val="4"/>
  </w:num>
  <w:num w:numId="19">
    <w:abstractNumId w:val="34"/>
  </w:num>
  <w:num w:numId="20">
    <w:abstractNumId w:val="18"/>
  </w:num>
  <w:num w:numId="21">
    <w:abstractNumId w:val="25"/>
  </w:num>
  <w:num w:numId="22">
    <w:abstractNumId w:val="35"/>
  </w:num>
  <w:num w:numId="23">
    <w:abstractNumId w:val="6"/>
  </w:num>
  <w:num w:numId="24">
    <w:abstractNumId w:val="9"/>
  </w:num>
  <w:num w:numId="25">
    <w:abstractNumId w:val="30"/>
  </w:num>
  <w:num w:numId="26">
    <w:abstractNumId w:val="7"/>
  </w:num>
  <w:num w:numId="27">
    <w:abstractNumId w:val="11"/>
  </w:num>
  <w:num w:numId="28">
    <w:abstractNumId w:val="23"/>
  </w:num>
  <w:num w:numId="29">
    <w:abstractNumId w:val="17"/>
  </w:num>
  <w:num w:numId="30">
    <w:abstractNumId w:val="26"/>
  </w:num>
  <w:num w:numId="31">
    <w:abstractNumId w:val="16"/>
  </w:num>
  <w:num w:numId="32">
    <w:abstractNumId w:val="0"/>
  </w:num>
  <w:num w:numId="33">
    <w:abstractNumId w:val="8"/>
  </w:num>
  <w:num w:numId="34">
    <w:abstractNumId w:val="10"/>
  </w:num>
  <w:num w:numId="35">
    <w:abstractNumId w:val="29"/>
  </w:num>
  <w:num w:numId="36">
    <w:abstractNumId w:val="3"/>
  </w:num>
  <w:num w:numId="3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9"/>
  <w:embedTrueTypeFont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3709"/>
    <w:rsid w:val="00222222"/>
    <w:rsid w:val="0063683E"/>
    <w:rsid w:val="00923709"/>
    <w:rsid w:val="009745FF"/>
    <w:rsid w:val="00B31B80"/>
    <w:rsid w:val="00BF28D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355E21"/>
  <w15:docId w15:val="{7BE56544-74B6-0C45-9F1C-FC7A85877D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ru" w:eastAsia="ru-RU"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paragraph" w:styleId="1">
    <w:name w:val="heading 1"/>
    <w:basedOn w:val="a"/>
    <w:next w:val="a"/>
    <w:link w:val="10"/>
    <w:uiPriority w:val="9"/>
    <w:qFormat/>
    <w:pPr>
      <w:keepNext/>
      <w:keepLines/>
      <w:spacing w:before="400" w:after="120"/>
      <w:outlineLvl w:val="0"/>
    </w:pPr>
    <w:rPr>
      <w:sz w:val="40"/>
      <w:szCs w:val="40"/>
    </w:rPr>
  </w:style>
  <w:style w:type="paragraph" w:styleId="2">
    <w:name w:val="heading 2"/>
    <w:basedOn w:val="a"/>
    <w:next w:val="a"/>
    <w:uiPriority w:val="9"/>
    <w:semiHidden/>
    <w:unhideWhenUsed/>
    <w:qFormat/>
    <w:pPr>
      <w:keepNext/>
      <w:keepLines/>
      <w:spacing w:before="360" w:after="120"/>
      <w:outlineLvl w:val="1"/>
    </w:pPr>
    <w:rPr>
      <w:sz w:val="32"/>
      <w:szCs w:val="32"/>
    </w:rPr>
  </w:style>
  <w:style w:type="paragraph" w:styleId="3">
    <w:name w:val="heading 3"/>
    <w:basedOn w:val="a"/>
    <w:next w:val="a"/>
    <w:uiPriority w:val="9"/>
    <w:semiHidden/>
    <w:unhideWhenUsed/>
    <w:qFormat/>
    <w:pPr>
      <w:keepNext/>
      <w:keepLines/>
      <w:spacing w:before="320" w:after="80"/>
      <w:outlineLvl w:val="2"/>
    </w:pPr>
    <w:rPr>
      <w:color w:val="434343"/>
      <w:sz w:val="28"/>
      <w:szCs w:val="28"/>
    </w:rPr>
  </w:style>
  <w:style w:type="paragraph" w:styleId="4">
    <w:name w:val="heading 4"/>
    <w:basedOn w:val="a"/>
    <w:next w:val="a"/>
    <w:uiPriority w:val="9"/>
    <w:semiHidden/>
    <w:unhideWhenUsed/>
    <w:qFormat/>
    <w:pPr>
      <w:keepNext/>
      <w:keepLines/>
      <w:spacing w:before="280" w:after="80"/>
      <w:outlineLvl w:val="3"/>
    </w:pPr>
    <w:rPr>
      <w:color w:val="666666"/>
      <w:sz w:val="24"/>
      <w:szCs w:val="24"/>
    </w:rPr>
  </w:style>
  <w:style w:type="paragraph" w:styleId="5">
    <w:name w:val="heading 5"/>
    <w:basedOn w:val="a"/>
    <w:next w:val="a"/>
    <w:uiPriority w:val="9"/>
    <w:semiHidden/>
    <w:unhideWhenUsed/>
    <w:qFormat/>
    <w:pPr>
      <w:keepNext/>
      <w:keepLines/>
      <w:spacing w:before="240" w:after="80"/>
      <w:outlineLvl w:val="4"/>
    </w:pPr>
    <w:rPr>
      <w:color w:val="666666"/>
    </w:rPr>
  </w:style>
  <w:style w:type="paragraph" w:styleId="6">
    <w:name w:val="heading 6"/>
    <w:basedOn w:val="a"/>
    <w:next w:val="a"/>
    <w:uiPriority w:val="9"/>
    <w:semiHidden/>
    <w:unhideWhenUsed/>
    <w:qFormat/>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a3">
    <w:name w:val="Title"/>
    <w:basedOn w:val="a"/>
    <w:next w:val="a"/>
    <w:uiPriority w:val="10"/>
    <w:qFormat/>
    <w:pPr>
      <w:keepNext/>
      <w:keepLines/>
      <w:spacing w:after="60"/>
    </w:pPr>
    <w:rPr>
      <w:sz w:val="52"/>
      <w:szCs w:val="52"/>
    </w:rPr>
  </w:style>
  <w:style w:type="paragraph" w:styleId="a4">
    <w:name w:val="Subtitle"/>
    <w:basedOn w:val="a"/>
    <w:next w:val="a"/>
    <w:uiPriority w:val="11"/>
    <w:qFormat/>
    <w:pPr>
      <w:keepNext/>
      <w:keepLines/>
      <w:spacing w:after="320"/>
    </w:pPr>
    <w:rPr>
      <w:color w:val="666666"/>
      <w:sz w:val="30"/>
      <w:szCs w:val="30"/>
    </w:rPr>
  </w:style>
  <w:style w:type="table" w:customStyle="1" w:styleId="a5">
    <w:basedOn w:val="TableNormal"/>
    <w:tblPr>
      <w:tblStyleRowBandSize w:val="1"/>
      <w:tblStyleColBandSize w:val="1"/>
    </w:tblPr>
  </w:style>
  <w:style w:type="table" w:customStyle="1" w:styleId="a6">
    <w:basedOn w:val="TableNormal"/>
    <w:tblPr>
      <w:tblStyleRowBandSize w:val="1"/>
      <w:tblStyleColBandSize w:val="1"/>
    </w:tblPr>
  </w:style>
  <w:style w:type="character" w:styleId="a7">
    <w:name w:val="Hyperlink"/>
    <w:basedOn w:val="a0"/>
    <w:uiPriority w:val="99"/>
    <w:unhideWhenUsed/>
    <w:rsid w:val="00BF28D1"/>
    <w:rPr>
      <w:color w:val="0000FF" w:themeColor="hyperlink"/>
      <w:u w:val="single"/>
    </w:rPr>
  </w:style>
  <w:style w:type="character" w:styleId="a8">
    <w:name w:val="Unresolved Mention"/>
    <w:basedOn w:val="a0"/>
    <w:uiPriority w:val="99"/>
    <w:semiHidden/>
    <w:unhideWhenUsed/>
    <w:rsid w:val="00BF28D1"/>
    <w:rPr>
      <w:color w:val="605E5C"/>
      <w:shd w:val="clear" w:color="auto" w:fill="E1DFDD"/>
    </w:rPr>
  </w:style>
  <w:style w:type="character" w:customStyle="1" w:styleId="10">
    <w:name w:val="Заголовок 1 Знак"/>
    <w:basedOn w:val="a0"/>
    <w:link w:val="1"/>
    <w:uiPriority w:val="9"/>
    <w:rsid w:val="009745FF"/>
    <w:rPr>
      <w:sz w:val="40"/>
      <w:szCs w:val="40"/>
    </w:rPr>
  </w:style>
  <w:style w:type="paragraph" w:customStyle="1" w:styleId="ConsPlusNormal">
    <w:name w:val="ConsPlusNormal"/>
    <w:rsid w:val="009745FF"/>
    <w:pPr>
      <w:autoSpaceDE w:val="0"/>
      <w:autoSpaceDN w:val="0"/>
      <w:adjustRightInd w:val="0"/>
      <w:spacing w:line="240" w:lineRule="auto"/>
    </w:pPr>
    <w:rPr>
      <w:rFonts w:ascii="Liberation Serif" w:eastAsia="SimSun" w:hAnsi="Liberation Serif" w:cs="Times New Roman"/>
      <w:sz w:val="24"/>
      <w:szCs w:val="24"/>
      <w:lang w:val="ru-RU"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https://russiarunning.com/" TargetMode="External"/><Relationship Id="rId13" Type="http://schemas.openxmlformats.org/officeDocument/2006/relationships/hyperlink" Target="mailto:online@kavkaz.run"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consultantplus://offline/ref=58BDAE3A13D1E49FCAB8662D85E37F048472CC1454C90084652A1D0E9AC0EBE1A931CE076505653151dAR7I" TargetMode="External"/><Relationship Id="rId12" Type="http://schemas.openxmlformats.org/officeDocument/2006/relationships/hyperlink" Target="https://russiarunning.com/"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russiarunning.com/" TargetMode="External"/><Relationship Id="rId1" Type="http://schemas.openxmlformats.org/officeDocument/2006/relationships/numbering" Target="numbering.xml"/><Relationship Id="rId6" Type="http://schemas.openxmlformats.org/officeDocument/2006/relationships/hyperlink" Target="consultantplus://offline/ref=75EBA51AC3EEA93DF1419E34094EBF4A5FA771F4801471D828F58032036331E6476F1D66B3C4A6F2CBpAQFI" TargetMode="External"/><Relationship Id="rId11" Type="http://schemas.openxmlformats.org/officeDocument/2006/relationships/hyperlink" Target="mailto:online@kavkaz.run" TargetMode="External"/><Relationship Id="rId5" Type="http://schemas.openxmlformats.org/officeDocument/2006/relationships/hyperlink" Target="consultantplus://offline/ref=75EBA51AC3EEA93DF1419E34094EBF4A5FA475F1801477D828F58032036331E6476F1D66B3C4A6FBC8pAQFI" TargetMode="External"/><Relationship Id="rId15" Type="http://schemas.openxmlformats.org/officeDocument/2006/relationships/hyperlink" Target="https://russiarunning.com/" TargetMode="External"/><Relationship Id="rId10" Type="http://schemas.openxmlformats.org/officeDocument/2006/relationships/hyperlink" Target="mailto:online@kavkaz.run" TargetMode="External"/><Relationship Id="rId4" Type="http://schemas.openxmlformats.org/officeDocument/2006/relationships/webSettings" Target="webSettings.xml"/><Relationship Id="rId9" Type="http://schemas.openxmlformats.org/officeDocument/2006/relationships/hyperlink" Target="mailto:online@kavkaz.run" TargetMode="External"/><Relationship Id="rId14" Type="http://schemas.openxmlformats.org/officeDocument/2006/relationships/hyperlink" Target="https://russiarunning.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12</Pages>
  <Words>3959</Words>
  <Characters>22569</Characters>
  <Application>Microsoft Office Word</Application>
  <DocSecurity>0</DocSecurity>
  <Lines>188</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Microsoft Office User</cp:lastModifiedBy>
  <cp:revision>4</cp:revision>
  <dcterms:created xsi:type="dcterms:W3CDTF">2025-10-28T14:07:00Z</dcterms:created>
  <dcterms:modified xsi:type="dcterms:W3CDTF">2026-04-30T16:43:00Z</dcterms:modified>
</cp:coreProperties>
</file>