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2D6A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Нормативные положения.</w:t>
      </w:r>
    </w:p>
    <w:p w14:paraId="7372609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Гражданский кодекс Российской Федерации (далее – ГК РФ). Извлечения.</w:t>
      </w:r>
    </w:p>
    <w:p w14:paraId="05EFA3F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435. Оферта</w:t>
      </w:r>
    </w:p>
    <w:p w14:paraId="55714BC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7674514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675FF28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437. Приглашение делать оферты. Публичная оферта</w:t>
      </w:r>
    </w:p>
    <w:p w14:paraId="66E8131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703212D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4C0A34C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Общие положения.</w:t>
      </w:r>
    </w:p>
    <w:p w14:paraId="3E985CD6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2.1. Данный документ является договором - публичной офертой АНО «Оператор спортивных стартов Удмуртии»,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762E58B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6B0DDED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2.3. В связи с вышеизложенным, внимательно прочитайте текст данного договора.</w:t>
      </w:r>
    </w:p>
    <w:p w14:paraId="0E2B864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36CBEC8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483CAAA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5A6B1BA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 Предмет договора.</w:t>
      </w:r>
    </w:p>
    <w:p w14:paraId="5A100FAF" w14:textId="6308638B" w:rsidR="006D5026" w:rsidRDefault="006D5026" w:rsidP="00251D03">
      <w:pPr>
        <w:pStyle w:val="a3"/>
        <w:spacing w:after="15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3.1. Предметом настоящего договора является предоставление лицу, желающему принять участие в </w:t>
      </w:r>
      <w:proofErr w:type="spellStart"/>
      <w:r w:rsidR="00D0528C" w:rsidRPr="00D0528C">
        <w:rPr>
          <w:rFonts w:ascii="Open Sans" w:hAnsi="Open Sans" w:cs="Open Sans"/>
          <w:color w:val="000000"/>
          <w:sz w:val="21"/>
          <w:szCs w:val="21"/>
        </w:rPr>
        <w:t>Трейлов</w:t>
      </w:r>
      <w:r w:rsidR="00D0528C">
        <w:rPr>
          <w:rFonts w:ascii="Open Sans" w:hAnsi="Open Sans" w:cs="Open Sans"/>
          <w:color w:val="000000"/>
          <w:sz w:val="21"/>
          <w:szCs w:val="21"/>
        </w:rPr>
        <w:t>ом</w:t>
      </w:r>
      <w:proofErr w:type="spellEnd"/>
      <w:r w:rsidR="00D0528C" w:rsidRPr="00D0528C">
        <w:rPr>
          <w:rFonts w:ascii="Open Sans" w:hAnsi="Open Sans" w:cs="Open Sans"/>
          <w:color w:val="000000"/>
          <w:sz w:val="21"/>
          <w:szCs w:val="21"/>
        </w:rPr>
        <w:t xml:space="preserve"> забег</w:t>
      </w:r>
      <w:r w:rsidR="00D0528C">
        <w:rPr>
          <w:rFonts w:ascii="Open Sans" w:hAnsi="Open Sans" w:cs="Open Sans"/>
          <w:color w:val="000000"/>
          <w:sz w:val="21"/>
          <w:szCs w:val="21"/>
        </w:rPr>
        <w:t>е</w:t>
      </w:r>
      <w:r w:rsidR="00D0528C" w:rsidRPr="00D0528C">
        <w:rPr>
          <w:rFonts w:ascii="Open Sans" w:hAnsi="Open Sans" w:cs="Open Sans"/>
          <w:color w:val="000000"/>
          <w:sz w:val="21"/>
          <w:szCs w:val="21"/>
        </w:rPr>
        <w:t xml:space="preserve"> в рамках серии национальных забегов "ЭТНОРАН" в Удмуртской Республике</w:t>
      </w:r>
      <w:r w:rsidR="00D0528C" w:rsidRPr="00D0528C">
        <w:rPr>
          <w:rFonts w:ascii="Open Sans" w:hAnsi="Open Sans" w:cs="Open Sans"/>
          <w:color w:val="000000"/>
          <w:sz w:val="21"/>
          <w:szCs w:val="21"/>
        </w:rPr>
        <w:t xml:space="preserve"> </w:t>
      </w:r>
      <w:r>
        <w:rPr>
          <w:rFonts w:ascii="Open Sans" w:hAnsi="Open Sans" w:cs="Open Sans"/>
          <w:color w:val="000000"/>
          <w:sz w:val="21"/>
          <w:szCs w:val="21"/>
        </w:rPr>
        <w:t>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353693C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В процессе регистрации на Мероприятие Участник посредством личного кабинета, зарегистрированного на сайте </w:t>
      </w:r>
      <w:hyperlink r:id="rId4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https://russiarunning.com/</w:t>
        </w:r>
      </w:hyperlink>
      <w:r>
        <w:rPr>
          <w:rFonts w:ascii="Open Sans" w:hAnsi="Open Sans" w:cs="Open Sans"/>
          <w:color w:val="000000"/>
          <w:sz w:val="21"/>
          <w:szCs w:val="21"/>
        </w:rPr>
        <w:t> (далее, также – личный кабинет), вправе приобретать сопутствующие товары и услуги (дополнительные опции).</w:t>
      </w:r>
    </w:p>
    <w:p w14:paraId="09CF0B2A" w14:textId="55571172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3.2. Место проведения Мероприятия: </w:t>
      </w:r>
      <w:r w:rsidR="00CF588E">
        <w:rPr>
          <w:rFonts w:ascii="Open Sans" w:hAnsi="Open Sans" w:cs="Open Sans"/>
          <w:color w:val="000000"/>
          <w:sz w:val="21"/>
          <w:szCs w:val="21"/>
        </w:rPr>
        <w:t>Глазовский район</w:t>
      </w:r>
      <w:r>
        <w:rPr>
          <w:rFonts w:ascii="Open Sans" w:hAnsi="Open Sans" w:cs="Open Sans"/>
          <w:color w:val="000000"/>
          <w:sz w:val="21"/>
          <w:szCs w:val="21"/>
        </w:rPr>
        <w:t>.</w:t>
      </w:r>
    </w:p>
    <w:p w14:paraId="66EBF8A3" w14:textId="6A948571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3.3. Дата проведения Мероприятия: </w:t>
      </w:r>
      <w:r w:rsidR="00CF588E">
        <w:rPr>
          <w:rFonts w:ascii="Open Sans" w:hAnsi="Open Sans" w:cs="Open Sans"/>
          <w:color w:val="000000"/>
          <w:sz w:val="21"/>
          <w:szCs w:val="21"/>
        </w:rPr>
        <w:t>20.06</w:t>
      </w:r>
      <w:r>
        <w:rPr>
          <w:rFonts w:ascii="Open Sans" w:hAnsi="Open Sans" w:cs="Open Sans"/>
          <w:color w:val="000000"/>
          <w:sz w:val="21"/>
          <w:szCs w:val="21"/>
        </w:rPr>
        <w:t>.202</w:t>
      </w:r>
      <w:r w:rsidR="00CF588E">
        <w:rPr>
          <w:rFonts w:ascii="Open Sans" w:hAnsi="Open Sans" w:cs="Open Sans"/>
          <w:color w:val="000000"/>
          <w:sz w:val="21"/>
          <w:szCs w:val="21"/>
        </w:rPr>
        <w:t>6</w:t>
      </w:r>
      <w:r>
        <w:rPr>
          <w:rFonts w:ascii="Open Sans" w:hAnsi="Open Sans" w:cs="Open Sans"/>
          <w:color w:val="000000"/>
          <w:sz w:val="21"/>
          <w:szCs w:val="21"/>
        </w:rPr>
        <w:t xml:space="preserve"> года.</w:t>
      </w:r>
    </w:p>
    <w:p w14:paraId="05AE6FC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 Правила онлайн-регистрации на Мероприятие, осуществляемой Участником посредством личного кабинета.</w:t>
      </w:r>
    </w:p>
    <w:p w14:paraId="100270E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48B2C27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Без оплаты регистрация аннулируется автоматически через 5 календарных дней.</w:t>
      </w:r>
    </w:p>
    <w:p w14:paraId="0CDBE41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3.4.2. В случае отказа Участника от участия в Мероприятии, если такой отказ осуществлен не менее чем за 30 календарных дней до начала Мероприятия,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течение 5 рабочих дней со дня приема Организатором от Участника заявления об отказе от участия в Мероприятии и возврате платы за участие.</w:t>
      </w:r>
    </w:p>
    <w:p w14:paraId="6ACA266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Для осуществления возврата платы за участие Участник обращается к Организатору по электронной почте anoossu@gmail.com</w:t>
      </w:r>
    </w:p>
    <w:p w14:paraId="6830851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Режим приема заявлений: с 10:00 до 18:00</w:t>
      </w:r>
    </w:p>
    <w:p w14:paraId="286F132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заявления Организатором осуществляется в пределах указанного режима работы. Обработка заявления осуществляется Организатором в течение 5 рабочих дней со дня приема заявления.</w:t>
      </w:r>
    </w:p>
    <w:p w14:paraId="483DCD4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05F8F30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3.4.5. Участник, зарегистрировавшийся для участия в Мероприятии, не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3A907CBB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540DF151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передача права на участие в Мероприятии осуществляется самостоятельно Участником через личный кабинет не позднее чем за 30 календарных дней до дня проведения Мероприятия;</w:t>
      </w:r>
    </w:p>
    <w:p w14:paraId="35EF930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участие, в котором передается.</w:t>
      </w:r>
    </w:p>
    <w:p w14:paraId="42E8753E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3.4.5.1. Пункт 3.4.5.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6AE6B57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3.4.6. Не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мероприятии, при соблюдении следующих условий в совокупности:</w:t>
      </w:r>
    </w:p>
    <w:p w14:paraId="2FCCB6A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- перерегистрация осуществлена не позднее чем за 30 календарных дней до дня проведения одного из мероприятий, то есть или Мероприятия, на которое была осуществлена регистрация, или мероприятия, на которое осуществляется перерегистрация;</w:t>
      </w:r>
    </w:p>
    <w:p w14:paraId="5B87FA76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не исчерпан лимит участников применительно к тому мероприятию, на которое осуществляется перерегистрация.</w:t>
      </w:r>
    </w:p>
    <w:p w14:paraId="0AA059E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Для осуществления перерегистрации Участник обращается к Организатору по электронной почте anoossu@gmail.com.</w:t>
      </w:r>
    </w:p>
    <w:p w14:paraId="44A504D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и обработка обращения осуществляются Организатором в порядке, указанном в абзацах 3, 4 пункта 3.4.2. настоящего документа</w:t>
      </w:r>
    </w:p>
    <w:p w14:paraId="09B7D93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3.4.6.1. Пункт 3.4.6.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6D13F6E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старте на выбранной дистанции, в качестве регистрационного взноса для участия в старте на другой дистанции, при соблюдении следующих условий в совокупности:</w:t>
      </w:r>
    </w:p>
    <w:p w14:paraId="31F3EE6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перерегистрация осуществлена не позднее чем за 30 календарных дней до дня проведения Мероприятия;</w:t>
      </w:r>
    </w:p>
    <w:p w14:paraId="760DFA9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не исчерпан лимит участников.</w:t>
      </w:r>
    </w:p>
    <w:p w14:paraId="1153B23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Для осуществления перерегистрации Участник обращается к Организатору по электронной почте anoossu@gmail.com.</w:t>
      </w:r>
    </w:p>
    <w:p w14:paraId="52E90B4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5161683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3.4.7.1. Пункт 3.4.7.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20E8219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045E1B6B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294E7EC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Доплата осуществляется по ценам, действующим на дату перерегистрации.</w:t>
      </w:r>
    </w:p>
    <w:p w14:paraId="4361BCBB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Без полной оплаты регистрация аннулируется.</w:t>
      </w:r>
    </w:p>
    <w:p w14:paraId="17922D2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 w14:paraId="5DD9DA46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</w:t>
      </w:r>
      <w:r>
        <w:rPr>
          <w:rFonts w:ascii="Open Sans" w:hAnsi="Open Sans" w:cs="Open Sans"/>
          <w:color w:val="000000"/>
          <w:sz w:val="21"/>
          <w:szCs w:val="21"/>
        </w:rPr>
        <w:lastRenderedPageBreak/>
        <w:t>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09978B5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СМС-сообщением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 xml:space="preserve"> на телефонный номер или письмом на электронный адрес, указанные в процессе регистрации.</w:t>
      </w:r>
    </w:p>
    <w:p w14:paraId="15CA6A1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 w14:paraId="1155D9FE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4.5.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заплыве он участвует.</w:t>
      </w:r>
    </w:p>
    <w:p w14:paraId="259897A1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4.7. Точный возраст Участника определяется по количеству полных лет на день проведения Мероприятия.</w:t>
      </w:r>
    </w:p>
    <w:p w14:paraId="69FDB15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4.8. Для участия в Мероприятии и получения стартового пакета Участник обязан предъявить:</w:t>
      </w:r>
    </w:p>
    <w:p w14:paraId="448A074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документ, удостоверяющий личность и возраст;</w:t>
      </w:r>
    </w:p>
    <w:p w14:paraId="7E45844E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4BF1A4E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Справка Участнику возвращается.</w:t>
      </w:r>
    </w:p>
    <w:p w14:paraId="1050732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</w:p>
    <w:p w14:paraId="795EB0A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4.9.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40ACD34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4.10.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41335E4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6AB4CF2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Принимая условия </w:t>
      </w:r>
      <w:proofErr w:type="gramStart"/>
      <w:r>
        <w:rPr>
          <w:rFonts w:ascii="Open Sans" w:hAnsi="Open Sans" w:cs="Open Sans"/>
          <w:color w:val="000000"/>
          <w:sz w:val="21"/>
          <w:szCs w:val="21"/>
        </w:rPr>
        <w:t>настоящего договора Участник</w:t>
      </w:r>
      <w:proofErr w:type="gramEnd"/>
      <w:r>
        <w:rPr>
          <w:rFonts w:ascii="Open Sans" w:hAnsi="Open Sans" w:cs="Open Sans"/>
          <w:color w:val="000000"/>
          <w:sz w:val="21"/>
          <w:szCs w:val="21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357C646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не возражает против оказания ему в случае необходимости первой медицинской помощи.</w:t>
      </w:r>
    </w:p>
    <w:p w14:paraId="0023F38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4.11.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7E430391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4.12.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6BECDD5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преодолел дистанцию, на которую не был зарегистрирован;</w:t>
      </w:r>
    </w:p>
    <w:p w14:paraId="78F4510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использовал подручное средство передвижения;</w:t>
      </w:r>
    </w:p>
    <w:p w14:paraId="4FD4A40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не предоставил медицинскую справку, допускающую его к Мероприятию.</w:t>
      </w:r>
    </w:p>
    <w:p w14:paraId="2BA656F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 Фото- и видеосъемка. Персональные данные.</w:t>
      </w:r>
    </w:p>
    <w:p w14:paraId="2763568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5.1. Организатор осуществляет фото- и видеосъемку Мероприятия.</w:t>
      </w:r>
    </w:p>
    <w:p w14:paraId="28FBBBE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5C658475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5.2. Участник несет ответственность за предоставление полных и достоверных данных о себе.</w:t>
      </w:r>
    </w:p>
    <w:p w14:paraId="3D97650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740BA64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7DF7628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168C132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16C6F8D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6A4407E5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4EEFCF35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 </w:t>
      </w:r>
      <w:hyperlink r:id="rId5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anoossu@gmail.com</w:t>
        </w:r>
      </w:hyperlink>
      <w:r>
        <w:rPr>
          <w:rFonts w:ascii="Open Sans" w:hAnsi="Open Sans" w:cs="Open Sans"/>
          <w:color w:val="000000"/>
          <w:sz w:val="21"/>
          <w:szCs w:val="21"/>
        </w:rPr>
        <w:t> и Оператору по электронной почте </w:t>
      </w:r>
      <w:hyperlink r:id="rId6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info@russiarunning.com</w:t>
        </w:r>
      </w:hyperlink>
      <w:r>
        <w:rPr>
          <w:rFonts w:ascii="Open Sans" w:hAnsi="Open Sans" w:cs="Open Sans"/>
          <w:color w:val="000000"/>
          <w:sz w:val="21"/>
          <w:szCs w:val="21"/>
        </w:rPr>
        <w:t> письменного заявления в произвольной форме об отзыве согласия на обработку персональных данных.</w:t>
      </w:r>
    </w:p>
    <w:p w14:paraId="62437B9E" w14:textId="77777777" w:rsidR="00085488" w:rsidRDefault="00085488"/>
    <w:sectPr w:rsidR="00085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17A"/>
    <w:rsid w:val="00085488"/>
    <w:rsid w:val="00251D03"/>
    <w:rsid w:val="002B0637"/>
    <w:rsid w:val="00362391"/>
    <w:rsid w:val="00371935"/>
    <w:rsid w:val="00395E07"/>
    <w:rsid w:val="004B7F51"/>
    <w:rsid w:val="006D5026"/>
    <w:rsid w:val="0074174D"/>
    <w:rsid w:val="00751A76"/>
    <w:rsid w:val="007E1E3D"/>
    <w:rsid w:val="0085538E"/>
    <w:rsid w:val="00A16DC1"/>
    <w:rsid w:val="00CF588E"/>
    <w:rsid w:val="00D0528C"/>
    <w:rsid w:val="00DA3D6E"/>
    <w:rsid w:val="00E25738"/>
    <w:rsid w:val="00E9217A"/>
    <w:rsid w:val="00EB1DDA"/>
    <w:rsid w:val="00EF13A9"/>
    <w:rsid w:val="00F1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86E4"/>
  <w15:chartTrackingRefBased/>
  <w15:docId w15:val="{90A57BD9-4293-422B-AC9A-2FEACEDBD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5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D50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6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russiarunning.com" TargetMode="External"/><Relationship Id="rId5" Type="http://schemas.openxmlformats.org/officeDocument/2006/relationships/hyperlink" Target="mailto:anoossu@gmail.com" TargetMode="External"/><Relationship Id="rId4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2175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2026-01-26T06:23:00Z</dcterms:created>
  <dcterms:modified xsi:type="dcterms:W3CDTF">2026-02-02T10:27:00Z</dcterms:modified>
</cp:coreProperties>
</file>